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CEC0B" w14:textId="3BFE21EF" w:rsidR="004B0882" w:rsidRPr="00EC41E7" w:rsidRDefault="0089307E" w:rsidP="004B0882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t-EE"/>
        </w:rPr>
      </w:pPr>
      <w:r w:rsidRPr="00EC41E7">
        <w:rPr>
          <w:rFonts w:ascii="Arial" w:hAnsi="Arial" w:cs="Arial"/>
          <w:b/>
          <w:sz w:val="20"/>
          <w:szCs w:val="20"/>
          <w:lang w:val="et-EE"/>
        </w:rPr>
        <w:t>Nordic Arendus</w:t>
      </w:r>
      <w:r w:rsidR="004B0882" w:rsidRPr="00EC41E7">
        <w:rPr>
          <w:rFonts w:ascii="Arial" w:hAnsi="Arial" w:cs="Arial"/>
          <w:b/>
          <w:sz w:val="20"/>
          <w:szCs w:val="20"/>
          <w:lang w:val="et-EE"/>
        </w:rPr>
        <w:t xml:space="preserve"> OÜ</w:t>
      </w:r>
    </w:p>
    <w:p w14:paraId="4D685DED" w14:textId="6780C22D" w:rsidR="004B0882" w:rsidRPr="00EC41E7" w:rsidRDefault="004B0882" w:rsidP="004B0882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t-EE"/>
        </w:rPr>
      </w:pPr>
      <w:r w:rsidRPr="00EC41E7">
        <w:rPr>
          <w:rFonts w:ascii="Arial" w:hAnsi="Arial" w:cs="Arial"/>
          <w:b/>
          <w:sz w:val="20"/>
          <w:szCs w:val="20"/>
          <w:lang w:val="et-EE"/>
        </w:rPr>
        <w:t>Lp. Ma</w:t>
      </w:r>
      <w:r w:rsidR="0089307E" w:rsidRPr="00EC41E7">
        <w:rPr>
          <w:rFonts w:ascii="Arial" w:hAnsi="Arial" w:cs="Arial"/>
          <w:b/>
          <w:sz w:val="20"/>
          <w:szCs w:val="20"/>
          <w:lang w:val="et-EE"/>
        </w:rPr>
        <w:t>rko Hein</w:t>
      </w:r>
    </w:p>
    <w:p w14:paraId="70F3E978" w14:textId="188A0362" w:rsidR="0089307E" w:rsidRPr="00EC41E7" w:rsidRDefault="0089307E" w:rsidP="004B0882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t-EE"/>
        </w:rPr>
      </w:pPr>
      <w:r w:rsidRPr="00EC41E7">
        <w:rPr>
          <w:rFonts w:ascii="Arial" w:hAnsi="Arial" w:cs="Arial"/>
          <w:b/>
          <w:sz w:val="20"/>
          <w:szCs w:val="20"/>
          <w:lang w:val="et-EE"/>
        </w:rPr>
        <w:t>Sky Home OÜ</w:t>
      </w:r>
    </w:p>
    <w:p w14:paraId="6C8CC8D0" w14:textId="3E615321" w:rsidR="0089307E" w:rsidRPr="00EC41E7" w:rsidRDefault="0089307E" w:rsidP="004B0882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t-EE"/>
        </w:rPr>
      </w:pPr>
      <w:r w:rsidRPr="00EC41E7">
        <w:rPr>
          <w:rFonts w:ascii="Arial" w:hAnsi="Arial" w:cs="Arial"/>
          <w:b/>
          <w:sz w:val="20"/>
          <w:szCs w:val="20"/>
          <w:lang w:val="et-EE"/>
        </w:rPr>
        <w:t>Lp. Andree Saul</w:t>
      </w:r>
    </w:p>
    <w:p w14:paraId="37E83792" w14:textId="77777777" w:rsidR="004B0882" w:rsidRPr="004B0882" w:rsidRDefault="004B0882" w:rsidP="004B0882">
      <w:pPr>
        <w:spacing w:line="360" w:lineRule="auto"/>
        <w:jc w:val="both"/>
        <w:rPr>
          <w:rFonts w:ascii="Arial" w:hAnsi="Arial" w:cs="Arial"/>
          <w:b/>
          <w:sz w:val="20"/>
          <w:szCs w:val="20"/>
          <w:highlight w:val="yellow"/>
          <w:lang w:val="et-EE"/>
        </w:rPr>
      </w:pPr>
    </w:p>
    <w:p w14:paraId="62A8BA26" w14:textId="187CE8CB" w:rsidR="004B0882" w:rsidRDefault="004B0882" w:rsidP="004B0882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t-EE"/>
        </w:rPr>
      </w:pPr>
      <w:r w:rsidRPr="00741EEF">
        <w:rPr>
          <w:rFonts w:ascii="Arial" w:hAnsi="Arial" w:cs="Arial"/>
          <w:b/>
          <w:sz w:val="20"/>
          <w:szCs w:val="20"/>
          <w:lang w:val="et-EE"/>
        </w:rPr>
        <w:tab/>
      </w:r>
      <w:r w:rsidRPr="00741EEF">
        <w:rPr>
          <w:rFonts w:ascii="Arial" w:hAnsi="Arial" w:cs="Arial"/>
          <w:b/>
          <w:sz w:val="20"/>
          <w:szCs w:val="20"/>
          <w:lang w:val="et-EE"/>
        </w:rPr>
        <w:tab/>
      </w:r>
      <w:r w:rsidRPr="00741EEF">
        <w:rPr>
          <w:rFonts w:ascii="Arial" w:hAnsi="Arial" w:cs="Arial"/>
          <w:b/>
          <w:sz w:val="20"/>
          <w:szCs w:val="20"/>
          <w:lang w:val="et-EE"/>
        </w:rPr>
        <w:tab/>
      </w:r>
      <w:r w:rsidRPr="00741EEF">
        <w:rPr>
          <w:rFonts w:ascii="Arial" w:hAnsi="Arial" w:cs="Arial"/>
          <w:b/>
          <w:sz w:val="20"/>
          <w:szCs w:val="20"/>
          <w:lang w:val="et-EE"/>
        </w:rPr>
        <w:tab/>
      </w:r>
      <w:r w:rsidRPr="00741EEF">
        <w:rPr>
          <w:rFonts w:ascii="Arial" w:hAnsi="Arial" w:cs="Arial"/>
          <w:b/>
          <w:sz w:val="20"/>
          <w:szCs w:val="20"/>
          <w:lang w:val="et-EE"/>
        </w:rPr>
        <w:tab/>
      </w:r>
      <w:r w:rsidRPr="00741EEF">
        <w:rPr>
          <w:rFonts w:ascii="Arial" w:hAnsi="Arial" w:cs="Arial"/>
          <w:b/>
          <w:sz w:val="20"/>
          <w:szCs w:val="20"/>
          <w:lang w:val="et-EE"/>
        </w:rPr>
        <w:tab/>
      </w:r>
      <w:r w:rsidRPr="00741EEF">
        <w:rPr>
          <w:rFonts w:ascii="Arial" w:hAnsi="Arial" w:cs="Arial"/>
          <w:b/>
          <w:sz w:val="20"/>
          <w:szCs w:val="20"/>
          <w:lang w:val="et-EE"/>
        </w:rPr>
        <w:tab/>
      </w:r>
      <w:r w:rsidRPr="00741EEF">
        <w:rPr>
          <w:rFonts w:ascii="Arial" w:hAnsi="Arial" w:cs="Arial"/>
          <w:b/>
          <w:sz w:val="20"/>
          <w:szCs w:val="20"/>
          <w:lang w:val="et-EE"/>
        </w:rPr>
        <w:tab/>
      </w:r>
      <w:r w:rsidRPr="00741EEF">
        <w:rPr>
          <w:rFonts w:ascii="Arial" w:hAnsi="Arial" w:cs="Arial"/>
          <w:b/>
          <w:sz w:val="20"/>
          <w:szCs w:val="20"/>
          <w:lang w:val="et-EE"/>
        </w:rPr>
        <w:tab/>
      </w:r>
      <w:r w:rsidRPr="00741EEF">
        <w:rPr>
          <w:rFonts w:ascii="Arial" w:hAnsi="Arial" w:cs="Arial"/>
          <w:b/>
          <w:sz w:val="20"/>
          <w:szCs w:val="20"/>
          <w:lang w:val="et-EE"/>
        </w:rPr>
        <w:tab/>
      </w:r>
      <w:r w:rsidRPr="00741EEF">
        <w:rPr>
          <w:rFonts w:ascii="Arial" w:hAnsi="Arial" w:cs="Arial"/>
          <w:b/>
          <w:sz w:val="20"/>
          <w:szCs w:val="20"/>
          <w:lang w:val="et-EE"/>
        </w:rPr>
        <w:tab/>
      </w:r>
      <w:r w:rsidR="00AB03D4" w:rsidRPr="00AB03D4">
        <w:rPr>
          <w:rFonts w:ascii="Arial" w:hAnsi="Arial" w:cs="Arial"/>
          <w:b/>
          <w:sz w:val="20"/>
          <w:szCs w:val="20"/>
          <w:lang w:val="et-EE"/>
        </w:rPr>
        <w:t>08</w:t>
      </w:r>
      <w:r w:rsidRPr="00AB03D4">
        <w:rPr>
          <w:rFonts w:ascii="Arial" w:hAnsi="Arial" w:cs="Arial"/>
          <w:b/>
          <w:sz w:val="20"/>
          <w:szCs w:val="20"/>
          <w:lang w:val="et-EE"/>
        </w:rPr>
        <w:t>.</w:t>
      </w:r>
      <w:r w:rsidR="00AB03D4" w:rsidRPr="00AB03D4">
        <w:rPr>
          <w:rFonts w:ascii="Arial" w:hAnsi="Arial" w:cs="Arial"/>
          <w:b/>
          <w:sz w:val="20"/>
          <w:szCs w:val="20"/>
          <w:lang w:val="et-EE"/>
        </w:rPr>
        <w:t>03</w:t>
      </w:r>
      <w:r w:rsidRPr="00AB03D4">
        <w:rPr>
          <w:rFonts w:ascii="Arial" w:hAnsi="Arial" w:cs="Arial"/>
          <w:b/>
          <w:sz w:val="20"/>
          <w:szCs w:val="20"/>
          <w:lang w:val="et-EE"/>
        </w:rPr>
        <w:t>.20</w:t>
      </w:r>
      <w:r w:rsidR="0089307E" w:rsidRPr="00AB03D4">
        <w:rPr>
          <w:rFonts w:ascii="Arial" w:hAnsi="Arial" w:cs="Arial"/>
          <w:b/>
          <w:sz w:val="20"/>
          <w:szCs w:val="20"/>
          <w:lang w:val="et-EE"/>
        </w:rPr>
        <w:t>24</w:t>
      </w:r>
    </w:p>
    <w:p w14:paraId="7DFA2309" w14:textId="77777777" w:rsidR="004B0882" w:rsidRDefault="004B0882" w:rsidP="004B0882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t-EE"/>
        </w:rPr>
      </w:pPr>
    </w:p>
    <w:p w14:paraId="001F0B4E" w14:textId="77777777" w:rsidR="004B0882" w:rsidRDefault="004B0882" w:rsidP="004B0882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t-EE"/>
        </w:rPr>
      </w:pPr>
      <w:r>
        <w:rPr>
          <w:rFonts w:ascii="Arial" w:hAnsi="Arial" w:cs="Arial"/>
          <w:b/>
          <w:sz w:val="20"/>
          <w:szCs w:val="20"/>
          <w:lang w:val="et-EE"/>
        </w:rPr>
        <w:t>TEHNILISED TINGIMUSED</w:t>
      </w:r>
    </w:p>
    <w:p w14:paraId="4BB4062A" w14:textId="4E8ED927" w:rsidR="004B0882" w:rsidRDefault="004B0882" w:rsidP="004B0882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t-EE"/>
        </w:rPr>
      </w:pPr>
      <w:r>
        <w:rPr>
          <w:rFonts w:ascii="Arial" w:hAnsi="Arial" w:cs="Arial"/>
          <w:b/>
          <w:sz w:val="20"/>
          <w:szCs w:val="20"/>
          <w:lang w:val="et-EE"/>
        </w:rPr>
        <w:t xml:space="preserve">Saare tee </w:t>
      </w:r>
      <w:r w:rsidR="00BA041E">
        <w:rPr>
          <w:rFonts w:ascii="Arial" w:hAnsi="Arial" w:cs="Arial"/>
          <w:b/>
          <w:sz w:val="20"/>
          <w:szCs w:val="20"/>
          <w:lang w:val="et-EE"/>
        </w:rPr>
        <w:t xml:space="preserve">1, 1A, </w:t>
      </w:r>
      <w:r>
        <w:rPr>
          <w:rFonts w:ascii="Arial" w:hAnsi="Arial" w:cs="Arial"/>
          <w:b/>
          <w:sz w:val="20"/>
          <w:szCs w:val="20"/>
          <w:lang w:val="et-EE"/>
        </w:rPr>
        <w:t>3</w:t>
      </w:r>
      <w:r w:rsidR="00BA041E">
        <w:rPr>
          <w:rFonts w:ascii="Arial" w:hAnsi="Arial" w:cs="Arial"/>
          <w:b/>
          <w:sz w:val="20"/>
          <w:szCs w:val="20"/>
          <w:lang w:val="et-EE"/>
        </w:rPr>
        <w:t xml:space="preserve">, 3A, </w:t>
      </w:r>
      <w:r>
        <w:rPr>
          <w:rFonts w:ascii="Arial" w:hAnsi="Arial" w:cs="Arial"/>
          <w:b/>
          <w:sz w:val="20"/>
          <w:szCs w:val="20"/>
          <w:lang w:val="et-EE"/>
        </w:rPr>
        <w:t>5</w:t>
      </w:r>
      <w:r w:rsidR="00BA041E">
        <w:rPr>
          <w:rFonts w:ascii="Arial" w:hAnsi="Arial" w:cs="Arial"/>
          <w:b/>
          <w:sz w:val="20"/>
          <w:szCs w:val="20"/>
          <w:lang w:val="et-EE"/>
        </w:rPr>
        <w:t>, 5A ja Saare tee L2 arendusala (</w:t>
      </w:r>
      <w:r w:rsidR="00BA041E" w:rsidRPr="00BA041E">
        <w:rPr>
          <w:rFonts w:ascii="Arial" w:hAnsi="Arial" w:cs="Arial"/>
          <w:b/>
          <w:i/>
          <w:iCs/>
          <w:sz w:val="20"/>
          <w:szCs w:val="20"/>
          <w:lang w:val="et-EE"/>
        </w:rPr>
        <w:t>edaspidi Saare tee arendusala</w:t>
      </w:r>
      <w:r w:rsidR="00BA041E">
        <w:rPr>
          <w:rFonts w:ascii="Arial" w:hAnsi="Arial" w:cs="Arial"/>
          <w:b/>
          <w:sz w:val="20"/>
          <w:szCs w:val="20"/>
          <w:lang w:val="et-EE"/>
        </w:rPr>
        <w:t>)</w:t>
      </w:r>
      <w:r>
        <w:rPr>
          <w:rFonts w:ascii="Arial" w:hAnsi="Arial" w:cs="Arial"/>
          <w:b/>
          <w:sz w:val="20"/>
          <w:szCs w:val="20"/>
          <w:lang w:val="et-EE"/>
        </w:rPr>
        <w:t xml:space="preserve"> liitumiseks Härma </w:t>
      </w:r>
      <w:r w:rsidR="00BA041E">
        <w:rPr>
          <w:rFonts w:ascii="Arial" w:hAnsi="Arial" w:cs="Arial"/>
          <w:b/>
          <w:sz w:val="20"/>
          <w:szCs w:val="20"/>
          <w:lang w:val="et-EE"/>
        </w:rPr>
        <w:t>arendus</w:t>
      </w:r>
      <w:r>
        <w:rPr>
          <w:rFonts w:ascii="Arial" w:hAnsi="Arial" w:cs="Arial"/>
          <w:b/>
          <w:sz w:val="20"/>
          <w:szCs w:val="20"/>
          <w:lang w:val="et-EE"/>
        </w:rPr>
        <w:t>ala</w:t>
      </w:r>
      <w:r w:rsidR="00BA041E">
        <w:rPr>
          <w:rFonts w:ascii="Arial" w:hAnsi="Arial" w:cs="Arial"/>
          <w:b/>
          <w:sz w:val="20"/>
          <w:szCs w:val="20"/>
          <w:lang w:val="et-EE"/>
        </w:rPr>
        <w:t xml:space="preserve"> </w:t>
      </w:r>
      <w:r w:rsidR="00567922">
        <w:rPr>
          <w:rFonts w:ascii="Arial" w:hAnsi="Arial" w:cs="Arial"/>
          <w:b/>
          <w:sz w:val="20"/>
          <w:szCs w:val="20"/>
          <w:lang w:val="et-EE"/>
        </w:rPr>
        <w:t>ü</w:t>
      </w:r>
      <w:r>
        <w:rPr>
          <w:rFonts w:ascii="Arial" w:hAnsi="Arial" w:cs="Arial"/>
          <w:b/>
          <w:sz w:val="20"/>
          <w:szCs w:val="20"/>
          <w:lang w:val="et-EE"/>
        </w:rPr>
        <w:t>hisveevärgi</w:t>
      </w:r>
      <w:r w:rsidR="00567922">
        <w:rPr>
          <w:rFonts w:ascii="Arial" w:hAnsi="Arial" w:cs="Arial"/>
          <w:b/>
          <w:sz w:val="20"/>
          <w:szCs w:val="20"/>
          <w:lang w:val="et-EE"/>
        </w:rPr>
        <w:t xml:space="preserve"> ja</w:t>
      </w:r>
      <w:r>
        <w:rPr>
          <w:rFonts w:ascii="Arial" w:hAnsi="Arial" w:cs="Arial"/>
          <w:b/>
          <w:sz w:val="20"/>
          <w:szCs w:val="20"/>
          <w:lang w:val="et-EE"/>
        </w:rPr>
        <w:t xml:space="preserve"> –kanalisatsiooni</w:t>
      </w:r>
      <w:r w:rsidR="00567922">
        <w:rPr>
          <w:rFonts w:ascii="Arial" w:hAnsi="Arial" w:cs="Arial"/>
          <w:b/>
          <w:sz w:val="20"/>
          <w:szCs w:val="20"/>
          <w:lang w:val="et-EE"/>
        </w:rPr>
        <w:t>ga</w:t>
      </w:r>
      <w:r w:rsidR="007901BF">
        <w:rPr>
          <w:rFonts w:ascii="Arial" w:hAnsi="Arial" w:cs="Arial"/>
          <w:b/>
          <w:sz w:val="20"/>
          <w:szCs w:val="20"/>
          <w:lang w:val="et-EE"/>
        </w:rPr>
        <w:t xml:space="preserve"> (</w:t>
      </w:r>
      <w:r w:rsidR="007901BF" w:rsidRPr="007901BF">
        <w:rPr>
          <w:rFonts w:ascii="Arial" w:hAnsi="Arial" w:cs="Arial"/>
          <w:b/>
          <w:i/>
          <w:iCs/>
          <w:sz w:val="20"/>
          <w:szCs w:val="20"/>
          <w:lang w:val="et-EE"/>
        </w:rPr>
        <w:t>edapidi üvk</w:t>
      </w:r>
      <w:r w:rsidR="007901BF">
        <w:rPr>
          <w:rFonts w:ascii="Arial" w:hAnsi="Arial" w:cs="Arial"/>
          <w:b/>
          <w:sz w:val="20"/>
          <w:szCs w:val="20"/>
          <w:lang w:val="et-EE"/>
        </w:rPr>
        <w:t>)</w:t>
      </w:r>
    </w:p>
    <w:p w14:paraId="545D5A24" w14:textId="77777777" w:rsidR="004B0882" w:rsidRDefault="004B0882" w:rsidP="004B0882">
      <w:p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</w:p>
    <w:p w14:paraId="1C57EB9A" w14:textId="4996ABD8" w:rsidR="004B0882" w:rsidRDefault="004B0882" w:rsidP="004B0882">
      <w:p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 xml:space="preserve">Saare tee </w:t>
      </w:r>
      <w:r w:rsidR="00BA041E">
        <w:rPr>
          <w:rFonts w:ascii="Arial" w:hAnsi="Arial" w:cs="Arial"/>
          <w:sz w:val="20"/>
          <w:szCs w:val="20"/>
          <w:lang w:val="et-EE"/>
        </w:rPr>
        <w:t>arendus</w:t>
      </w:r>
      <w:r>
        <w:rPr>
          <w:rFonts w:ascii="Arial" w:hAnsi="Arial" w:cs="Arial"/>
          <w:sz w:val="20"/>
          <w:szCs w:val="20"/>
          <w:lang w:val="et-EE"/>
        </w:rPr>
        <w:t xml:space="preserve">ala üvk torustike </w:t>
      </w:r>
      <w:r w:rsidR="00BA041E">
        <w:rPr>
          <w:rFonts w:ascii="Arial" w:hAnsi="Arial" w:cs="Arial"/>
          <w:sz w:val="20"/>
          <w:szCs w:val="20"/>
          <w:lang w:val="et-EE"/>
        </w:rPr>
        <w:t>väljaehitamiseks koostada ehitusprojekt. P</w:t>
      </w:r>
      <w:r>
        <w:rPr>
          <w:rFonts w:ascii="Arial" w:hAnsi="Arial" w:cs="Arial"/>
          <w:sz w:val="20"/>
          <w:szCs w:val="20"/>
          <w:lang w:val="et-EE"/>
        </w:rPr>
        <w:t>rojekteerimisel arvestada järgmiste olemasolevate piirkonna teostusjooniste ning projektidega:</w:t>
      </w:r>
    </w:p>
    <w:p w14:paraId="73F62239" w14:textId="75F455B0" w:rsidR="004B0882" w:rsidRPr="00AB03D4" w:rsidRDefault="004B0882" w:rsidP="004B0882">
      <w:p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  <w:r w:rsidRPr="00AB03D4">
        <w:rPr>
          <w:rFonts w:ascii="Arial" w:hAnsi="Arial" w:cs="Arial"/>
          <w:sz w:val="20"/>
          <w:szCs w:val="20"/>
          <w:lang w:val="et-EE"/>
        </w:rPr>
        <w:t xml:space="preserve">- Teostusjoonis: </w:t>
      </w:r>
      <w:r w:rsidR="00AB03D4" w:rsidRPr="00AB03D4">
        <w:rPr>
          <w:rFonts w:ascii="Arial" w:hAnsi="Arial" w:cs="Arial"/>
          <w:sz w:val="20"/>
          <w:szCs w:val="20"/>
          <w:lang w:val="et-EE"/>
        </w:rPr>
        <w:t>Saare tee 1_L2_5_5a_VK liitumispunktide ja peatrassi kaevude mõõtmine    Töö nr 1621-03.24</w:t>
      </w:r>
      <w:r w:rsidRPr="00AB03D4">
        <w:rPr>
          <w:rFonts w:ascii="Arial" w:hAnsi="Arial" w:cs="Arial"/>
          <w:sz w:val="20"/>
          <w:szCs w:val="20"/>
          <w:lang w:val="et-EE"/>
        </w:rPr>
        <w:t>, Kose Maakorralduse OÜ, töö  (Lisa 1);</w:t>
      </w:r>
    </w:p>
    <w:p w14:paraId="448BD626" w14:textId="77777777" w:rsidR="004B0882" w:rsidRDefault="004B0882" w:rsidP="004B0882">
      <w:p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  <w:r w:rsidRPr="00AB03D4">
        <w:rPr>
          <w:rFonts w:ascii="Arial" w:hAnsi="Arial" w:cs="Arial"/>
          <w:sz w:val="20"/>
          <w:szCs w:val="20"/>
          <w:lang w:val="et-EE"/>
        </w:rPr>
        <w:t>-  Põhiprojekt: Härma ja Saare teede põhiprojekt, Landverk OÜ, töö T1806 (Lisa 2);</w:t>
      </w:r>
    </w:p>
    <w:p w14:paraId="37CDFB24" w14:textId="2802F704" w:rsidR="00AB03D4" w:rsidRDefault="00AB03D4" w:rsidP="004B0882">
      <w:p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  <w:r w:rsidRPr="00AB03D4">
        <w:rPr>
          <w:rFonts w:ascii="Arial" w:hAnsi="Arial" w:cs="Arial"/>
          <w:sz w:val="20"/>
          <w:szCs w:val="20"/>
          <w:lang w:val="et-EE"/>
        </w:rPr>
        <w:t>Saare ja Härma teede sidekanalisatsioon; Teostusjoonis                  Töö nr 1317-04.20</w:t>
      </w:r>
    </w:p>
    <w:p w14:paraId="4FFB5918" w14:textId="46B2095D" w:rsidR="00AB03D4" w:rsidRDefault="00AB03D4" w:rsidP="004B0882">
      <w:p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  <w:r w:rsidRPr="00AB03D4">
        <w:rPr>
          <w:rFonts w:ascii="Arial" w:hAnsi="Arial" w:cs="Arial"/>
          <w:sz w:val="20"/>
          <w:szCs w:val="20"/>
          <w:lang w:val="et-EE"/>
        </w:rPr>
        <w:t>Saare ja Härma teede tänavavavalgustus. Teostusjoonis                  Töö nr 1306-04.20</w:t>
      </w:r>
    </w:p>
    <w:p w14:paraId="43A349F2" w14:textId="77777777" w:rsidR="004B0882" w:rsidRDefault="004B0882" w:rsidP="004B0882">
      <w:p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</w:p>
    <w:p w14:paraId="6A589018" w14:textId="37700EF6" w:rsidR="004B0882" w:rsidRDefault="00EF2605" w:rsidP="004B0882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t-EE"/>
        </w:rPr>
      </w:pPr>
      <w:r>
        <w:rPr>
          <w:rFonts w:ascii="Arial" w:hAnsi="Arial" w:cs="Arial"/>
          <w:b/>
          <w:sz w:val="20"/>
          <w:szCs w:val="20"/>
          <w:lang w:val="et-EE"/>
        </w:rPr>
        <w:t>Vee</w:t>
      </w:r>
      <w:r w:rsidR="004B0882">
        <w:rPr>
          <w:rFonts w:ascii="Arial" w:hAnsi="Arial" w:cs="Arial"/>
          <w:b/>
          <w:sz w:val="20"/>
          <w:szCs w:val="20"/>
          <w:lang w:val="et-EE"/>
        </w:rPr>
        <w:t>torustikud</w:t>
      </w:r>
      <w:r w:rsidR="001B7AA1">
        <w:rPr>
          <w:rFonts w:ascii="Arial" w:hAnsi="Arial" w:cs="Arial"/>
          <w:b/>
          <w:sz w:val="20"/>
          <w:szCs w:val="20"/>
          <w:lang w:val="et-EE"/>
        </w:rPr>
        <w:t xml:space="preserve"> ja siibrid</w:t>
      </w:r>
    </w:p>
    <w:p w14:paraId="615F8E33" w14:textId="37B09C47" w:rsidR="001B7AA1" w:rsidRDefault="001B7AA1" w:rsidP="003161B5">
      <w:p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>Ühisveevärgi</w:t>
      </w:r>
      <w:r w:rsidRPr="003161B5">
        <w:rPr>
          <w:rFonts w:ascii="Arial" w:hAnsi="Arial" w:cs="Arial"/>
          <w:sz w:val="20"/>
          <w:szCs w:val="20"/>
          <w:lang w:val="et-EE"/>
        </w:rPr>
        <w:t xml:space="preserve"> torustike minimaalne rajamissügavus on 1,8 m mõõdetuna maapinnast toru peale.</w:t>
      </w:r>
    </w:p>
    <w:p w14:paraId="0BF77B92" w14:textId="6AFC052D" w:rsidR="003161B5" w:rsidRPr="003161B5" w:rsidRDefault="003161B5" w:rsidP="003161B5">
      <w:p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  <w:r w:rsidRPr="003161B5">
        <w:rPr>
          <w:rFonts w:ascii="Arial" w:hAnsi="Arial" w:cs="Arial"/>
          <w:sz w:val="20"/>
          <w:szCs w:val="20"/>
          <w:lang w:val="et-EE"/>
        </w:rPr>
        <w:t>Kasutada võib PE plastveetorusid</w:t>
      </w:r>
      <w:r>
        <w:rPr>
          <w:rFonts w:ascii="Arial" w:hAnsi="Arial" w:cs="Arial"/>
          <w:sz w:val="20"/>
          <w:szCs w:val="20"/>
          <w:lang w:val="et-EE"/>
        </w:rPr>
        <w:t xml:space="preserve">, </w:t>
      </w:r>
      <w:r w:rsidRPr="003161B5">
        <w:rPr>
          <w:rFonts w:ascii="Arial" w:hAnsi="Arial" w:cs="Arial"/>
          <w:sz w:val="20"/>
          <w:szCs w:val="20"/>
          <w:lang w:val="et-EE"/>
        </w:rPr>
        <w:t>surveklass peab olema vähemalt PN10 ja rõngasjäikus 17 kN/m</w:t>
      </w:r>
      <w:r w:rsidRPr="003161B5">
        <w:rPr>
          <w:rFonts w:ascii="Arial" w:hAnsi="Arial" w:cs="Arial"/>
          <w:sz w:val="20"/>
          <w:szCs w:val="20"/>
          <w:vertAlign w:val="superscript"/>
          <w:lang w:val="et-EE"/>
        </w:rPr>
        <w:t>2</w:t>
      </w:r>
      <w:r w:rsidRPr="003161B5">
        <w:rPr>
          <w:rFonts w:ascii="Arial" w:hAnsi="Arial" w:cs="Arial"/>
          <w:sz w:val="20"/>
          <w:szCs w:val="20"/>
          <w:lang w:val="et-EE"/>
        </w:rPr>
        <w:t>. Ka majaühendustorude surveklass peab olema vähemalt PN10. Torude vastavus järgmistele standarditele peab olema sertifitseeritud</w:t>
      </w:r>
      <w:r>
        <w:rPr>
          <w:rFonts w:ascii="Arial" w:hAnsi="Arial" w:cs="Arial"/>
          <w:sz w:val="20"/>
          <w:szCs w:val="20"/>
          <w:lang w:val="et-EE"/>
        </w:rPr>
        <w:t xml:space="preserve"> </w:t>
      </w:r>
      <w:r w:rsidRPr="003161B5">
        <w:rPr>
          <w:rFonts w:ascii="Arial" w:hAnsi="Arial" w:cs="Arial"/>
          <w:sz w:val="20"/>
          <w:szCs w:val="20"/>
          <w:lang w:val="et-EE"/>
        </w:rPr>
        <w:t>PE torud: EN12201, ISO 4427:1996.</w:t>
      </w:r>
    </w:p>
    <w:p w14:paraId="77C71C22" w14:textId="77777777" w:rsidR="003161B5" w:rsidRPr="003161B5" w:rsidRDefault="003161B5" w:rsidP="003161B5">
      <w:p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  <w:r w:rsidRPr="003161B5">
        <w:rPr>
          <w:rFonts w:ascii="Arial" w:hAnsi="Arial" w:cs="Arial"/>
          <w:sz w:val="20"/>
          <w:szCs w:val="20"/>
          <w:lang w:val="et-EE"/>
        </w:rPr>
        <w:t>PE torud tuleb ühendada elektrikeevismuhvidega või põkk-keevitusega. Elektrikeevismuhvide surveklass peab olema vähemalt võrdne torude surveklassiga. Elekterkeevisühendusliitmike kuumutusniit peab paiknema liitmiku polüetüleenist seina sees, mitte sisepinnal.</w:t>
      </w:r>
    </w:p>
    <w:p w14:paraId="2C8F333F" w14:textId="78A92089" w:rsidR="003161B5" w:rsidRPr="003161B5" w:rsidRDefault="003161B5" w:rsidP="003161B5">
      <w:p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  <w:r w:rsidRPr="003161B5">
        <w:rPr>
          <w:rFonts w:ascii="Arial" w:hAnsi="Arial" w:cs="Arial"/>
          <w:sz w:val="20"/>
          <w:szCs w:val="20"/>
          <w:lang w:val="et-EE"/>
        </w:rPr>
        <w:t>Torustiku ühendamist põkk- ja/või muhvkeevitusega tohib teha ainult vastava koolituse läbinud personal, kellel on ka vastav tunnistus.</w:t>
      </w:r>
    </w:p>
    <w:p w14:paraId="6B10EEE5" w14:textId="3935174F" w:rsidR="001B7AA1" w:rsidRPr="001B7AA1" w:rsidRDefault="001B7AA1" w:rsidP="001B7AA1">
      <w:p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  <w:r w:rsidRPr="001B7AA1">
        <w:rPr>
          <w:rFonts w:ascii="Arial" w:hAnsi="Arial" w:cs="Arial"/>
          <w:sz w:val="20"/>
          <w:szCs w:val="20"/>
          <w:lang w:val="et-EE"/>
        </w:rPr>
        <w:t>Lahtisel meetodil ehitatava torustiku kohale (30…40 cm toru laest) paigaldada 100 mm laiune</w:t>
      </w:r>
      <w:r>
        <w:rPr>
          <w:rFonts w:ascii="Arial" w:hAnsi="Arial" w:cs="Arial"/>
          <w:sz w:val="20"/>
          <w:szCs w:val="20"/>
          <w:lang w:val="et-EE"/>
        </w:rPr>
        <w:t>, sinist värvi</w:t>
      </w:r>
      <w:r w:rsidRPr="001B7AA1">
        <w:rPr>
          <w:rFonts w:ascii="Arial" w:hAnsi="Arial" w:cs="Arial"/>
          <w:sz w:val="20"/>
          <w:szCs w:val="20"/>
          <w:lang w:val="et-EE"/>
        </w:rPr>
        <w:t xml:space="preserve"> hoiatuslint</w:t>
      </w:r>
      <w:r>
        <w:rPr>
          <w:rFonts w:ascii="Arial" w:hAnsi="Arial" w:cs="Arial"/>
          <w:sz w:val="20"/>
          <w:szCs w:val="20"/>
          <w:lang w:val="et-EE"/>
        </w:rPr>
        <w:t xml:space="preserve"> kirjaga </w:t>
      </w:r>
      <w:r w:rsidRPr="001B7AA1">
        <w:rPr>
          <w:rFonts w:ascii="Arial" w:hAnsi="Arial" w:cs="Arial"/>
          <w:sz w:val="20"/>
          <w:szCs w:val="20"/>
          <w:lang w:val="et-EE"/>
        </w:rPr>
        <w:t xml:space="preserve">“VESI”. </w:t>
      </w:r>
    </w:p>
    <w:p w14:paraId="24E096BE" w14:textId="79B1A99C" w:rsidR="001B7AA1" w:rsidRPr="001B7AA1" w:rsidRDefault="001B7AA1" w:rsidP="001B7AA1">
      <w:p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  <w:r w:rsidRPr="001B7AA1">
        <w:rPr>
          <w:rFonts w:ascii="Arial" w:hAnsi="Arial" w:cs="Arial"/>
          <w:sz w:val="20"/>
          <w:szCs w:val="20"/>
          <w:lang w:val="et-EE"/>
        </w:rPr>
        <w:t xml:space="preserve">Siibrid peavad olema tihedad, töökindlad ning hästi kaitstud korrosiooni eest. Siibrid peavad sulguma päripäeva. </w:t>
      </w:r>
    </w:p>
    <w:p w14:paraId="5703B31D" w14:textId="77777777" w:rsidR="001B7AA1" w:rsidRPr="001B7AA1" w:rsidRDefault="001B7AA1" w:rsidP="001B7AA1">
      <w:p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  <w:r w:rsidRPr="001B7AA1">
        <w:rPr>
          <w:rFonts w:ascii="Arial" w:hAnsi="Arial" w:cs="Arial"/>
          <w:sz w:val="20"/>
          <w:szCs w:val="20"/>
          <w:lang w:val="et-EE"/>
        </w:rPr>
        <w:t>Nõuded siibritele:</w:t>
      </w:r>
    </w:p>
    <w:p w14:paraId="43FB534D" w14:textId="77777777" w:rsidR="001B7AA1" w:rsidRPr="001B7AA1" w:rsidRDefault="001B7AA1" w:rsidP="001B7AA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  <w:r w:rsidRPr="001B7AA1">
        <w:rPr>
          <w:rFonts w:ascii="Arial" w:hAnsi="Arial" w:cs="Arial"/>
          <w:sz w:val="20"/>
          <w:szCs w:val="20"/>
          <w:lang w:val="et-EE"/>
        </w:rPr>
        <w:t>siibrid peavad olema kummikiilsiibrid ja vastama standardile DIN 3352;</w:t>
      </w:r>
    </w:p>
    <w:p w14:paraId="1BB77CCD" w14:textId="77777777" w:rsidR="001B7AA1" w:rsidRPr="001B7AA1" w:rsidRDefault="001B7AA1" w:rsidP="001B7AA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  <w:r w:rsidRPr="001B7AA1">
        <w:rPr>
          <w:rFonts w:ascii="Arial" w:hAnsi="Arial" w:cs="Arial"/>
          <w:sz w:val="20"/>
          <w:szCs w:val="20"/>
          <w:lang w:val="et-EE"/>
        </w:rPr>
        <w:t>siibrid peavad olema malmist korpusega GGG 400 -DIN 1693;</w:t>
      </w:r>
    </w:p>
    <w:p w14:paraId="693B976B" w14:textId="77777777" w:rsidR="001B7AA1" w:rsidRPr="001B7AA1" w:rsidRDefault="001B7AA1" w:rsidP="001B7AA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  <w:r w:rsidRPr="001B7AA1">
        <w:rPr>
          <w:rFonts w:ascii="Arial" w:hAnsi="Arial" w:cs="Arial"/>
          <w:sz w:val="20"/>
          <w:szCs w:val="20"/>
          <w:lang w:val="et-EE"/>
        </w:rPr>
        <w:t>siibrid peavad vastama surveklassile vähemalt PN10;</w:t>
      </w:r>
    </w:p>
    <w:p w14:paraId="2E2CC0A2" w14:textId="77777777" w:rsidR="001B7AA1" w:rsidRPr="001B7AA1" w:rsidRDefault="001B7AA1" w:rsidP="001B7AA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  <w:r w:rsidRPr="001B7AA1">
        <w:rPr>
          <w:rFonts w:ascii="Arial" w:hAnsi="Arial" w:cs="Arial"/>
          <w:sz w:val="20"/>
          <w:szCs w:val="20"/>
          <w:lang w:val="et-EE"/>
        </w:rPr>
        <w:t xml:space="preserve">äärikust äärikule mõõdud peavad vastama DIN 3202 F4 nõuetele; </w:t>
      </w:r>
    </w:p>
    <w:p w14:paraId="05E6DBC0" w14:textId="77777777" w:rsidR="001B7AA1" w:rsidRPr="001B7AA1" w:rsidRDefault="001B7AA1" w:rsidP="001B7AA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  <w:r w:rsidRPr="001B7AA1">
        <w:rPr>
          <w:rFonts w:ascii="Arial" w:hAnsi="Arial" w:cs="Arial"/>
          <w:sz w:val="20"/>
          <w:szCs w:val="20"/>
          <w:lang w:val="et-EE"/>
        </w:rPr>
        <w:t>äärikud ja poldiavad ISO 7005-2 (EN1092-2, DIN 2501) nõuetele vastavad;</w:t>
      </w:r>
    </w:p>
    <w:p w14:paraId="04890083" w14:textId="77777777" w:rsidR="001B7AA1" w:rsidRPr="001B7AA1" w:rsidRDefault="001B7AA1" w:rsidP="001B7AA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  <w:r w:rsidRPr="001B7AA1">
        <w:rPr>
          <w:rFonts w:ascii="Arial" w:hAnsi="Arial" w:cs="Arial"/>
          <w:sz w:val="20"/>
          <w:szCs w:val="20"/>
          <w:lang w:val="et-EE"/>
        </w:rPr>
        <w:t>siibrid peavad olema elastse tihenduspinnaga;</w:t>
      </w:r>
    </w:p>
    <w:p w14:paraId="16E55811" w14:textId="77777777" w:rsidR="001B7AA1" w:rsidRPr="001B7AA1" w:rsidRDefault="001B7AA1" w:rsidP="001B7AA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  <w:r w:rsidRPr="001B7AA1">
        <w:rPr>
          <w:rFonts w:ascii="Arial" w:hAnsi="Arial" w:cs="Arial"/>
          <w:sz w:val="20"/>
          <w:szCs w:val="20"/>
          <w:lang w:val="et-EE"/>
        </w:rPr>
        <w:lastRenderedPageBreak/>
        <w:t>siibrid peavad olema kaetud epoksiidpulbervärviga.</w:t>
      </w:r>
    </w:p>
    <w:p w14:paraId="777039AC" w14:textId="77777777" w:rsidR="001B7AA1" w:rsidRPr="001B7AA1" w:rsidRDefault="001B7AA1" w:rsidP="001B7AA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  <w:r w:rsidRPr="001B7AA1">
        <w:rPr>
          <w:rFonts w:ascii="Arial" w:hAnsi="Arial" w:cs="Arial"/>
          <w:sz w:val="20"/>
          <w:szCs w:val="20"/>
          <w:lang w:val="et-EE"/>
        </w:rPr>
        <w:t>Kiilsiibrite spindlipikendused peavad olema kuumtsingitud terasest, teleskoopset tüüpi.</w:t>
      </w:r>
    </w:p>
    <w:p w14:paraId="27616FDA" w14:textId="77777777" w:rsidR="001B7AA1" w:rsidRPr="001B7AA1" w:rsidRDefault="001B7AA1" w:rsidP="001B7AA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  <w:r w:rsidRPr="001B7AA1">
        <w:rPr>
          <w:rFonts w:ascii="Arial" w:hAnsi="Arial" w:cs="Arial"/>
          <w:sz w:val="20"/>
          <w:szCs w:val="20"/>
          <w:lang w:val="et-EE"/>
        </w:rPr>
        <w:t>Spindel ja spindlipikendus peavad olema kuumtsingitud tiftiga ühendatud.</w:t>
      </w:r>
    </w:p>
    <w:p w14:paraId="7A5B5A62" w14:textId="2C8DA435" w:rsidR="004B0882" w:rsidRDefault="001B7AA1" w:rsidP="004B0882">
      <w:p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  <w:r w:rsidRPr="001B7AA1">
        <w:rPr>
          <w:rFonts w:ascii="Arial" w:hAnsi="Arial" w:cs="Arial"/>
          <w:sz w:val="20"/>
          <w:szCs w:val="20"/>
          <w:lang w:val="et-EE"/>
        </w:rPr>
        <w:t>Spindli ots võib jääda maapinnast kuni 200mm allapoole.</w:t>
      </w:r>
    </w:p>
    <w:p w14:paraId="55EA5760" w14:textId="77777777" w:rsidR="001B7AA1" w:rsidRPr="001B7AA1" w:rsidRDefault="001B7AA1" w:rsidP="001B7AA1">
      <w:p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  <w:r w:rsidRPr="001B7AA1">
        <w:rPr>
          <w:rFonts w:ascii="Arial" w:hAnsi="Arial" w:cs="Arial"/>
          <w:sz w:val="20"/>
          <w:szCs w:val="20"/>
          <w:lang w:val="et-EE"/>
        </w:rPr>
        <w:t>Kaped peavad olema valu- või tempermalmist. Kaped peavad olema “ujuvat” tüüpi ja tihedalt sulguvad, klass D400 vastavalt EN124. Kaped peavad olema nn. vertikaalse poltkinnitusega.</w:t>
      </w:r>
    </w:p>
    <w:p w14:paraId="1A26F3F7" w14:textId="77777777" w:rsidR="001B7AA1" w:rsidRPr="001B7AA1" w:rsidRDefault="001B7AA1" w:rsidP="001B7AA1">
      <w:p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  <w:r w:rsidRPr="001B7AA1">
        <w:rPr>
          <w:rFonts w:ascii="Arial" w:hAnsi="Arial" w:cs="Arial"/>
          <w:sz w:val="20"/>
          <w:szCs w:val="20"/>
          <w:lang w:val="et-EE"/>
        </w:rPr>
        <w:t>Kaped peavad vastama EVS-EN 124:1999 “Sõidukite ja Jalakäijate liiklemispiirkonnas paiknevad restkaevude kaaned ja kontrollkaevude kaaned. Konstruktsiooninõuded, tüübikatsetus, märgistus, kvaliteedikontroll”</w:t>
      </w:r>
    </w:p>
    <w:p w14:paraId="636A0865" w14:textId="77777777" w:rsidR="001B7AA1" w:rsidRPr="001B7AA1" w:rsidRDefault="001B7AA1" w:rsidP="001B7AA1">
      <w:p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  <w:r w:rsidRPr="001B7AA1">
        <w:rPr>
          <w:rFonts w:ascii="Arial" w:hAnsi="Arial" w:cs="Arial"/>
          <w:sz w:val="20"/>
          <w:szCs w:val="20"/>
          <w:lang w:val="et-EE"/>
        </w:rPr>
        <w:t xml:space="preserve">Asfalteeritud pindadel tuleb kasutada ainult teleskoopseid spindlipikendusi, mille ümbrus peab olema tihendatud liivaga. Killustik ei tohi kahjustada tihendamisel spindlipikendust. </w:t>
      </w:r>
    </w:p>
    <w:p w14:paraId="75D0F756" w14:textId="77777777" w:rsidR="001B7AA1" w:rsidRPr="001B7AA1" w:rsidRDefault="001B7AA1" w:rsidP="001B7AA1">
      <w:p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  <w:r w:rsidRPr="001B7AA1">
        <w:rPr>
          <w:rFonts w:ascii="Arial" w:hAnsi="Arial" w:cs="Arial"/>
          <w:sz w:val="20"/>
          <w:szCs w:val="20"/>
          <w:lang w:val="et-EE"/>
        </w:rPr>
        <w:t>Tänavatel ja teedel peavad kapede luugid olema teetasapinnaga ühel kõrgusel, kruusateel 200mm maetud. Luukide kandejõud peab olema 40 t.</w:t>
      </w:r>
    </w:p>
    <w:p w14:paraId="46155308" w14:textId="77777777" w:rsidR="001B7AA1" w:rsidRDefault="001B7AA1" w:rsidP="004B0882">
      <w:p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</w:p>
    <w:p w14:paraId="6695D2BD" w14:textId="5BD44006" w:rsidR="004B0882" w:rsidRDefault="004B0882" w:rsidP="004B0882">
      <w:p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>Iga kinnistu kohale</w:t>
      </w:r>
      <w:r w:rsidR="00927B2A">
        <w:rPr>
          <w:rFonts w:ascii="Arial" w:hAnsi="Arial" w:cs="Arial"/>
          <w:sz w:val="20"/>
          <w:szCs w:val="20"/>
          <w:lang w:val="et-EE"/>
        </w:rPr>
        <w:t>,</w:t>
      </w:r>
      <w:r>
        <w:rPr>
          <w:rFonts w:ascii="Arial" w:hAnsi="Arial" w:cs="Arial"/>
          <w:sz w:val="20"/>
          <w:szCs w:val="20"/>
          <w:lang w:val="et-EE"/>
        </w:rPr>
        <w:t xml:space="preserve"> kuni 1 meeter kinnistu piirist </w:t>
      </w:r>
      <w:r w:rsidR="00927B2A">
        <w:rPr>
          <w:rFonts w:ascii="Arial" w:hAnsi="Arial" w:cs="Arial"/>
          <w:sz w:val="20"/>
          <w:szCs w:val="20"/>
          <w:lang w:val="et-EE"/>
        </w:rPr>
        <w:t xml:space="preserve">väljapoole, </w:t>
      </w:r>
      <w:r>
        <w:rPr>
          <w:rFonts w:ascii="Arial" w:hAnsi="Arial" w:cs="Arial"/>
          <w:sz w:val="20"/>
          <w:szCs w:val="20"/>
          <w:lang w:val="et-EE"/>
        </w:rPr>
        <w:t>tuleb ette näha maakraan, mis jääb liitumispunktiks</w:t>
      </w:r>
      <w:r w:rsidR="00A94C9B">
        <w:rPr>
          <w:rFonts w:ascii="Arial" w:hAnsi="Arial" w:cs="Arial"/>
          <w:sz w:val="20"/>
          <w:szCs w:val="20"/>
          <w:lang w:val="et-EE"/>
        </w:rPr>
        <w:t xml:space="preserve"> ühisveevärgiga</w:t>
      </w:r>
      <w:r w:rsidR="00F22557">
        <w:rPr>
          <w:rFonts w:ascii="Arial" w:hAnsi="Arial" w:cs="Arial"/>
          <w:sz w:val="20"/>
          <w:szCs w:val="20"/>
          <w:lang w:val="et-EE"/>
        </w:rPr>
        <w:t>.</w:t>
      </w:r>
      <w:r>
        <w:rPr>
          <w:rFonts w:ascii="Arial" w:hAnsi="Arial" w:cs="Arial"/>
          <w:sz w:val="20"/>
          <w:szCs w:val="20"/>
          <w:lang w:val="et-EE"/>
        </w:rPr>
        <w:t xml:space="preserve"> </w:t>
      </w:r>
      <w:r w:rsidR="00A94C9B">
        <w:rPr>
          <w:rFonts w:ascii="Arial" w:hAnsi="Arial" w:cs="Arial"/>
          <w:sz w:val="20"/>
          <w:szCs w:val="20"/>
          <w:lang w:val="et-EE"/>
        </w:rPr>
        <w:t>Paaris- või</w:t>
      </w:r>
      <w:r w:rsidR="007901BF">
        <w:rPr>
          <w:rFonts w:ascii="Arial" w:hAnsi="Arial" w:cs="Arial"/>
          <w:sz w:val="20"/>
          <w:szCs w:val="20"/>
          <w:lang w:val="et-EE"/>
        </w:rPr>
        <w:t xml:space="preserve"> rida</w:t>
      </w:r>
      <w:r w:rsidR="00A94C9B" w:rsidRPr="007901BF">
        <w:rPr>
          <w:rFonts w:ascii="Arial" w:hAnsi="Arial" w:cs="Arial"/>
          <w:sz w:val="20"/>
          <w:szCs w:val="20"/>
          <w:lang w:val="et-EE"/>
        </w:rPr>
        <w:t>elamute</w:t>
      </w:r>
      <w:r w:rsidR="00A94C9B">
        <w:rPr>
          <w:rFonts w:ascii="Arial" w:hAnsi="Arial" w:cs="Arial"/>
          <w:sz w:val="20"/>
          <w:szCs w:val="20"/>
          <w:lang w:val="et-EE"/>
        </w:rPr>
        <w:t xml:space="preserve"> puhul tuleb </w:t>
      </w:r>
      <w:r w:rsidR="007901BF">
        <w:rPr>
          <w:rFonts w:ascii="Arial" w:hAnsi="Arial" w:cs="Arial"/>
          <w:sz w:val="20"/>
          <w:szCs w:val="20"/>
          <w:lang w:val="et-EE"/>
        </w:rPr>
        <w:t>projektis ette näha</w:t>
      </w:r>
      <w:r w:rsidR="00A94C9B">
        <w:rPr>
          <w:rFonts w:ascii="Arial" w:hAnsi="Arial" w:cs="Arial"/>
          <w:sz w:val="20"/>
          <w:szCs w:val="20"/>
          <w:lang w:val="et-EE"/>
        </w:rPr>
        <w:t xml:space="preserve"> igale majaosale oma liitumispunkt</w:t>
      </w:r>
      <w:r w:rsidR="007901BF">
        <w:rPr>
          <w:rFonts w:ascii="Arial" w:hAnsi="Arial" w:cs="Arial"/>
          <w:sz w:val="20"/>
          <w:szCs w:val="20"/>
          <w:lang w:val="et-EE"/>
        </w:rPr>
        <w:t xml:space="preserve"> ning kinnistusisene ühendustoru kuni majaosa veemõõdusõlmeni</w:t>
      </w:r>
      <w:r w:rsidR="00A94C9B">
        <w:rPr>
          <w:rFonts w:ascii="Arial" w:hAnsi="Arial" w:cs="Arial"/>
          <w:sz w:val="20"/>
          <w:szCs w:val="20"/>
          <w:lang w:val="et-EE"/>
        </w:rPr>
        <w:t>.</w:t>
      </w:r>
    </w:p>
    <w:p w14:paraId="1275B7EA" w14:textId="77777777" w:rsidR="004B0882" w:rsidRDefault="004B0882" w:rsidP="004B0882">
      <w:p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</w:p>
    <w:p w14:paraId="491D5044" w14:textId="77777777" w:rsidR="004B0882" w:rsidRDefault="004B0882" w:rsidP="004B0882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t-EE"/>
        </w:rPr>
      </w:pPr>
      <w:r>
        <w:rPr>
          <w:rFonts w:ascii="Arial" w:hAnsi="Arial" w:cs="Arial"/>
          <w:b/>
          <w:sz w:val="20"/>
          <w:szCs w:val="20"/>
          <w:lang w:val="et-EE"/>
        </w:rPr>
        <w:t>Tuletõrjevee lahendus</w:t>
      </w:r>
    </w:p>
    <w:p w14:paraId="049D2CC1" w14:textId="77777777" w:rsidR="004B0882" w:rsidRDefault="00567922" w:rsidP="004B0882">
      <w:p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>Arendusala tuletõrjevee varustus tuleb projekteerida vastavalt Eesti Vabariigi seadusandlusele ning piirkonnas olemasolevatele lahendustele.</w:t>
      </w:r>
      <w:r w:rsidR="00F22557">
        <w:rPr>
          <w:rFonts w:ascii="Arial" w:hAnsi="Arial" w:cs="Arial"/>
          <w:sz w:val="20"/>
          <w:szCs w:val="20"/>
          <w:lang w:val="et-EE"/>
        </w:rPr>
        <w:t xml:space="preserve"> Täpsemad tehnilised nõuded küsida Kose Vallavalitsuselt.</w:t>
      </w:r>
    </w:p>
    <w:p w14:paraId="1CCA98BF" w14:textId="77777777" w:rsidR="004B0882" w:rsidRDefault="004B0882" w:rsidP="004B0882">
      <w:p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</w:p>
    <w:p w14:paraId="7E604934" w14:textId="6ACDF4EF" w:rsidR="003161B5" w:rsidRPr="00EF2605" w:rsidRDefault="00EF2605" w:rsidP="003161B5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t-EE"/>
        </w:rPr>
      </w:pPr>
      <w:r>
        <w:rPr>
          <w:rFonts w:ascii="Arial" w:hAnsi="Arial" w:cs="Arial"/>
          <w:b/>
          <w:sz w:val="20"/>
          <w:szCs w:val="20"/>
          <w:lang w:val="et-EE"/>
        </w:rPr>
        <w:t>K</w:t>
      </w:r>
      <w:r w:rsidR="004B0882">
        <w:rPr>
          <w:rFonts w:ascii="Arial" w:hAnsi="Arial" w:cs="Arial"/>
          <w:b/>
          <w:sz w:val="20"/>
          <w:szCs w:val="20"/>
          <w:lang w:val="et-EE"/>
        </w:rPr>
        <w:t>analisatsiooni torustikud</w:t>
      </w:r>
      <w:r w:rsidR="003161B5">
        <w:rPr>
          <w:rFonts w:ascii="Arial" w:hAnsi="Arial" w:cs="Arial"/>
          <w:b/>
          <w:sz w:val="20"/>
          <w:szCs w:val="20"/>
          <w:lang w:val="et-EE"/>
        </w:rPr>
        <w:t xml:space="preserve"> ja kaevud</w:t>
      </w:r>
    </w:p>
    <w:p w14:paraId="4B16BEE1" w14:textId="34BB4872" w:rsidR="003161B5" w:rsidRDefault="003161B5" w:rsidP="003161B5">
      <w:p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  <w:r w:rsidRPr="003161B5">
        <w:rPr>
          <w:rFonts w:ascii="Arial" w:hAnsi="Arial" w:cs="Arial"/>
          <w:sz w:val="20"/>
          <w:szCs w:val="20"/>
          <w:lang w:val="et-EE"/>
        </w:rPr>
        <w:t>Piirkonna kanalisatsioon on rangelt lahkvoolne.</w:t>
      </w:r>
    </w:p>
    <w:p w14:paraId="067664C7" w14:textId="2FD7FA8D" w:rsidR="0027278F" w:rsidRDefault="0027278F" w:rsidP="003161B5">
      <w:p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  <w:r w:rsidRPr="0027278F">
        <w:rPr>
          <w:rFonts w:ascii="Arial" w:hAnsi="Arial" w:cs="Arial"/>
          <w:sz w:val="20"/>
          <w:szCs w:val="20"/>
          <w:lang w:val="et-EE"/>
        </w:rPr>
        <w:t xml:space="preserve">Kanalisatsioonitorustike sügavus peab olema vähemalt 1,2 m </w:t>
      </w:r>
      <w:r>
        <w:rPr>
          <w:rFonts w:ascii="Arial" w:hAnsi="Arial" w:cs="Arial"/>
          <w:sz w:val="20"/>
          <w:szCs w:val="20"/>
          <w:lang w:val="et-EE"/>
        </w:rPr>
        <w:t>ja maksimaalselt 3m</w:t>
      </w:r>
      <w:r w:rsidRPr="0027278F">
        <w:rPr>
          <w:rFonts w:ascii="Arial" w:hAnsi="Arial" w:cs="Arial"/>
          <w:sz w:val="20"/>
          <w:szCs w:val="20"/>
          <w:lang w:val="et-EE"/>
        </w:rPr>
        <w:t xml:space="preserve"> mõõdetuna toru pealt maapinnani</w:t>
      </w:r>
      <w:r>
        <w:rPr>
          <w:rFonts w:ascii="Arial" w:hAnsi="Arial" w:cs="Arial"/>
          <w:sz w:val="20"/>
          <w:szCs w:val="20"/>
          <w:lang w:val="et-EE"/>
        </w:rPr>
        <w:t>.</w:t>
      </w:r>
    </w:p>
    <w:p w14:paraId="5CB6BBCA" w14:textId="4EE53B0A" w:rsidR="003161B5" w:rsidRPr="003161B5" w:rsidRDefault="003161B5" w:rsidP="003161B5">
      <w:p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  <w:r w:rsidRPr="003161B5">
        <w:rPr>
          <w:rFonts w:ascii="Arial" w:hAnsi="Arial" w:cs="Arial"/>
          <w:sz w:val="20"/>
          <w:szCs w:val="20"/>
          <w:lang w:val="et-EE"/>
        </w:rPr>
        <w:t>Lahtisel meetodil rajatava reoveekanalisatsiooni torustik tuleb rajada täisseinalistest PVC torudest, mis vastavad standardile EN1401-1 ja omavad sõltumatu kolmanda osapoole poolt väljastatud sertifikaati tootjale. Torude sisesein peab olema tasane ja sile.</w:t>
      </w:r>
    </w:p>
    <w:p w14:paraId="19F28618" w14:textId="75837873" w:rsidR="003161B5" w:rsidRPr="003161B5" w:rsidRDefault="003161B5" w:rsidP="003161B5">
      <w:p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  <w:r w:rsidRPr="003161B5">
        <w:rPr>
          <w:rFonts w:ascii="Arial" w:hAnsi="Arial" w:cs="Arial"/>
          <w:sz w:val="20"/>
          <w:szCs w:val="20"/>
          <w:lang w:val="et-EE"/>
        </w:rPr>
        <w:t>Kõikide torude rõngasjäikuse (ringpinge) klass peab olema vähemalt SN8 (8 kN/m</w:t>
      </w:r>
      <w:r w:rsidRPr="003161B5">
        <w:rPr>
          <w:rFonts w:ascii="Arial" w:hAnsi="Arial" w:cs="Arial"/>
          <w:sz w:val="20"/>
          <w:szCs w:val="20"/>
          <w:vertAlign w:val="superscript"/>
          <w:lang w:val="et-EE"/>
        </w:rPr>
        <w:t>2</w:t>
      </w:r>
      <w:r w:rsidRPr="003161B5">
        <w:rPr>
          <w:rFonts w:ascii="Arial" w:hAnsi="Arial" w:cs="Arial"/>
          <w:sz w:val="20"/>
          <w:szCs w:val="20"/>
          <w:lang w:val="et-EE"/>
        </w:rPr>
        <w:t>)</w:t>
      </w:r>
      <w:r w:rsidR="00A85361">
        <w:rPr>
          <w:rFonts w:ascii="Arial" w:hAnsi="Arial" w:cs="Arial"/>
          <w:sz w:val="20"/>
          <w:szCs w:val="20"/>
          <w:lang w:val="et-EE"/>
        </w:rPr>
        <w:t>,</w:t>
      </w:r>
      <w:r w:rsidRPr="003161B5">
        <w:rPr>
          <w:rFonts w:ascii="Arial" w:hAnsi="Arial" w:cs="Arial"/>
          <w:sz w:val="20"/>
          <w:szCs w:val="20"/>
          <w:lang w:val="et-EE"/>
        </w:rPr>
        <w:t xml:space="preserve"> välja arvatud haljasaladel, kus võib rõngasjäikus olla SN4. Torude vastavus järgmistele standarditele peab olema sertifitseeritud</w:t>
      </w:r>
      <w:r>
        <w:rPr>
          <w:rFonts w:ascii="Arial" w:hAnsi="Arial" w:cs="Arial"/>
          <w:sz w:val="20"/>
          <w:szCs w:val="20"/>
          <w:lang w:val="et-EE"/>
        </w:rPr>
        <w:t xml:space="preserve"> </w:t>
      </w:r>
      <w:r w:rsidRPr="003161B5">
        <w:rPr>
          <w:rFonts w:ascii="Arial" w:hAnsi="Arial" w:cs="Arial"/>
          <w:sz w:val="20"/>
          <w:szCs w:val="20"/>
          <w:lang w:val="et-EE"/>
        </w:rPr>
        <w:t>PVC torud</w:t>
      </w:r>
      <w:r>
        <w:rPr>
          <w:rFonts w:ascii="Arial" w:hAnsi="Arial" w:cs="Arial"/>
          <w:sz w:val="20"/>
          <w:szCs w:val="20"/>
          <w:lang w:val="et-EE"/>
        </w:rPr>
        <w:t>el</w:t>
      </w:r>
      <w:r w:rsidRPr="003161B5">
        <w:rPr>
          <w:rFonts w:ascii="Arial" w:hAnsi="Arial" w:cs="Arial"/>
          <w:sz w:val="20"/>
          <w:szCs w:val="20"/>
          <w:lang w:val="et-EE"/>
        </w:rPr>
        <w:t xml:space="preserve"> EN 1401-1</w:t>
      </w:r>
      <w:r>
        <w:rPr>
          <w:rFonts w:ascii="Arial" w:hAnsi="Arial" w:cs="Arial"/>
          <w:sz w:val="20"/>
          <w:szCs w:val="20"/>
          <w:lang w:val="et-EE"/>
        </w:rPr>
        <w:t>.</w:t>
      </w:r>
    </w:p>
    <w:p w14:paraId="4621CDFA" w14:textId="77777777" w:rsidR="003161B5" w:rsidRPr="003161B5" w:rsidRDefault="003161B5" w:rsidP="003161B5">
      <w:p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  <w:r w:rsidRPr="003161B5">
        <w:rPr>
          <w:rFonts w:ascii="Arial" w:hAnsi="Arial" w:cs="Arial"/>
          <w:sz w:val="20"/>
          <w:szCs w:val="20"/>
          <w:lang w:val="et-EE"/>
        </w:rPr>
        <w:t>Torustike ühendused ja liitmikud peavad olema samast kvaliteediklassist kui torudki.</w:t>
      </w:r>
    </w:p>
    <w:p w14:paraId="4FA37E78" w14:textId="78E7508B" w:rsidR="003161B5" w:rsidRPr="003161B5" w:rsidRDefault="003161B5" w:rsidP="003161B5">
      <w:p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  <w:r w:rsidRPr="003161B5">
        <w:rPr>
          <w:rFonts w:ascii="Arial" w:hAnsi="Arial" w:cs="Arial"/>
          <w:sz w:val="20"/>
          <w:szCs w:val="20"/>
          <w:lang w:val="et-EE"/>
        </w:rPr>
        <w:t xml:space="preserve">Kanalisatsioonikaevude läbimõõt peab üldjuhul </w:t>
      </w:r>
      <w:r w:rsidR="00A85361">
        <w:rPr>
          <w:rFonts w:ascii="Arial" w:hAnsi="Arial" w:cs="Arial"/>
          <w:sz w:val="20"/>
          <w:szCs w:val="20"/>
          <w:lang w:val="et-EE"/>
        </w:rPr>
        <w:t xml:space="preserve">olema </w:t>
      </w:r>
      <w:r w:rsidRPr="003161B5">
        <w:rPr>
          <w:rFonts w:ascii="Arial" w:hAnsi="Arial" w:cs="Arial"/>
          <w:sz w:val="20"/>
          <w:szCs w:val="20"/>
          <w:lang w:val="et-EE"/>
        </w:rPr>
        <w:t>De560/500. Kanalisatsioonikaevud peavad olema valmistatud PE</w:t>
      </w:r>
      <w:r w:rsidR="00A85361">
        <w:rPr>
          <w:rFonts w:ascii="Arial" w:hAnsi="Arial" w:cs="Arial"/>
          <w:sz w:val="20"/>
          <w:szCs w:val="20"/>
          <w:lang w:val="et-EE"/>
        </w:rPr>
        <w:t xml:space="preserve"> </w:t>
      </w:r>
      <w:r w:rsidRPr="003161B5">
        <w:rPr>
          <w:rFonts w:ascii="Arial" w:hAnsi="Arial" w:cs="Arial"/>
          <w:sz w:val="20"/>
          <w:szCs w:val="20"/>
          <w:lang w:val="et-EE"/>
        </w:rPr>
        <w:t xml:space="preserve">materjalist, vastavalt standardile SFS 3468. Kanalisatsioonikaevude ringjäikus peab olema SN2 kN/m². </w:t>
      </w:r>
    </w:p>
    <w:p w14:paraId="12BEDEB8" w14:textId="136366C0" w:rsidR="004B0882" w:rsidRDefault="003161B5" w:rsidP="003161B5">
      <w:p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  <w:r w:rsidRPr="003161B5">
        <w:rPr>
          <w:rFonts w:ascii="Arial" w:hAnsi="Arial" w:cs="Arial"/>
          <w:sz w:val="20"/>
          <w:szCs w:val="20"/>
          <w:lang w:val="et-EE"/>
        </w:rPr>
        <w:t>Liiklusalale paigaldatavad kaevud tuleb varustada raske liikluse jaoks ette nähtud “ujuva” luugiga EN124</w:t>
      </w:r>
      <w:r>
        <w:rPr>
          <w:rFonts w:ascii="Arial" w:hAnsi="Arial" w:cs="Arial"/>
          <w:sz w:val="20"/>
          <w:szCs w:val="20"/>
          <w:lang w:val="et-EE"/>
        </w:rPr>
        <w:t>.</w:t>
      </w:r>
    </w:p>
    <w:p w14:paraId="1939421E" w14:textId="77777777" w:rsidR="003161B5" w:rsidRPr="003161B5" w:rsidRDefault="003161B5" w:rsidP="003161B5">
      <w:p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  <w:r w:rsidRPr="003161B5">
        <w:rPr>
          <w:rFonts w:ascii="Arial" w:hAnsi="Arial" w:cs="Arial"/>
          <w:sz w:val="20"/>
          <w:szCs w:val="20"/>
          <w:lang w:val="et-EE"/>
        </w:rPr>
        <w:t>Tänavatel ja teedel peavad kaevuluugid olema teetasapinnaga ühel kõrgusel, mujal aga 50 mm kõrgemal.</w:t>
      </w:r>
    </w:p>
    <w:p w14:paraId="35B8F388" w14:textId="1BBF105D" w:rsidR="003161B5" w:rsidRDefault="003161B5" w:rsidP="004B0882">
      <w:p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  <w:r w:rsidRPr="003161B5">
        <w:rPr>
          <w:rFonts w:ascii="Arial" w:hAnsi="Arial" w:cs="Arial"/>
          <w:sz w:val="20"/>
          <w:szCs w:val="20"/>
          <w:lang w:val="et-EE"/>
        </w:rPr>
        <w:lastRenderedPageBreak/>
        <w:t>Peale kaevu kaane kõrguse paika reguleerimist peab jääma kaevu teleskoobil veel reguleerimisvaru min 200mm.</w:t>
      </w:r>
    </w:p>
    <w:p w14:paraId="3F72EA39" w14:textId="39B4FB7E" w:rsidR="004B0882" w:rsidRDefault="004B0882" w:rsidP="004B0882">
      <w:p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 xml:space="preserve">Iga kinnistu kohale kuni 1 meeter kinnistu piirist tuleb ette näha kontrollkaev, mis jääb </w:t>
      </w:r>
      <w:r w:rsidR="00A85361">
        <w:rPr>
          <w:rFonts w:ascii="Arial" w:hAnsi="Arial" w:cs="Arial"/>
          <w:sz w:val="20"/>
          <w:szCs w:val="20"/>
          <w:lang w:val="et-EE"/>
        </w:rPr>
        <w:t>liitumispunktiks ühis</w:t>
      </w:r>
      <w:r>
        <w:rPr>
          <w:rFonts w:ascii="Arial" w:hAnsi="Arial" w:cs="Arial"/>
          <w:sz w:val="20"/>
          <w:szCs w:val="20"/>
          <w:lang w:val="et-EE"/>
        </w:rPr>
        <w:t>kanalisatsiooni</w:t>
      </w:r>
      <w:r w:rsidR="00A85361">
        <w:rPr>
          <w:rFonts w:ascii="Arial" w:hAnsi="Arial" w:cs="Arial"/>
          <w:sz w:val="20"/>
          <w:szCs w:val="20"/>
          <w:lang w:val="et-EE"/>
        </w:rPr>
        <w:t>ga</w:t>
      </w:r>
      <w:r>
        <w:rPr>
          <w:rFonts w:ascii="Arial" w:hAnsi="Arial" w:cs="Arial"/>
          <w:sz w:val="20"/>
          <w:szCs w:val="20"/>
          <w:lang w:val="et-EE"/>
        </w:rPr>
        <w:t xml:space="preserve">. </w:t>
      </w:r>
      <w:r w:rsidR="00A85361">
        <w:rPr>
          <w:rFonts w:ascii="Arial" w:hAnsi="Arial" w:cs="Arial"/>
          <w:sz w:val="20"/>
          <w:szCs w:val="20"/>
          <w:lang w:val="et-EE"/>
        </w:rPr>
        <w:t xml:space="preserve">Kui kinnistu ühendustorustik on projekteeritud peatorust kuni kinnistusisese vaatluskaevuni (sisestuseni läbi vundamendi) ühe sirgena, võib  liitumiskaevuna kasutada 200 mm läbimõõduga kontrolltoru. </w:t>
      </w:r>
      <w:r w:rsidR="00BA041E">
        <w:rPr>
          <w:rFonts w:ascii="Arial" w:hAnsi="Arial" w:cs="Arial"/>
          <w:sz w:val="20"/>
          <w:szCs w:val="20"/>
          <w:lang w:val="et-EE"/>
        </w:rPr>
        <w:t>Paaris- või</w:t>
      </w:r>
      <w:r w:rsidR="00BA041E" w:rsidRPr="00BA041E">
        <w:rPr>
          <w:rFonts w:ascii="Arial" w:hAnsi="Arial" w:cs="Arial"/>
          <w:color w:val="FF0000"/>
          <w:sz w:val="20"/>
          <w:szCs w:val="20"/>
          <w:lang w:val="et-EE"/>
        </w:rPr>
        <w:t xml:space="preserve"> </w:t>
      </w:r>
      <w:r w:rsidR="003161B5" w:rsidRPr="003161B5">
        <w:rPr>
          <w:rFonts w:ascii="Arial" w:hAnsi="Arial" w:cs="Arial"/>
          <w:sz w:val="20"/>
          <w:szCs w:val="20"/>
          <w:lang w:val="et-EE"/>
        </w:rPr>
        <w:t>rida</w:t>
      </w:r>
      <w:r w:rsidR="00BA041E" w:rsidRPr="003161B5">
        <w:rPr>
          <w:rFonts w:ascii="Arial" w:hAnsi="Arial" w:cs="Arial"/>
          <w:sz w:val="20"/>
          <w:szCs w:val="20"/>
          <w:lang w:val="et-EE"/>
        </w:rPr>
        <w:t>elamute</w:t>
      </w:r>
      <w:r w:rsidR="00BA041E" w:rsidRPr="00BA041E">
        <w:rPr>
          <w:rFonts w:ascii="Arial" w:hAnsi="Arial" w:cs="Arial"/>
          <w:color w:val="FF0000"/>
          <w:sz w:val="20"/>
          <w:szCs w:val="20"/>
          <w:lang w:val="et-EE"/>
        </w:rPr>
        <w:t xml:space="preserve"> </w:t>
      </w:r>
      <w:r w:rsidR="00BA041E">
        <w:rPr>
          <w:rFonts w:ascii="Arial" w:hAnsi="Arial" w:cs="Arial"/>
          <w:sz w:val="20"/>
          <w:szCs w:val="20"/>
          <w:lang w:val="et-EE"/>
        </w:rPr>
        <w:t xml:space="preserve">puhul </w:t>
      </w:r>
      <w:r w:rsidR="003161B5">
        <w:rPr>
          <w:rFonts w:ascii="Arial" w:hAnsi="Arial" w:cs="Arial"/>
          <w:sz w:val="20"/>
          <w:szCs w:val="20"/>
          <w:lang w:val="et-EE"/>
        </w:rPr>
        <w:t>on lubatud</w:t>
      </w:r>
      <w:r w:rsidR="00BA041E">
        <w:rPr>
          <w:rFonts w:ascii="Arial" w:hAnsi="Arial" w:cs="Arial"/>
          <w:sz w:val="20"/>
          <w:szCs w:val="20"/>
          <w:lang w:val="et-EE"/>
        </w:rPr>
        <w:t xml:space="preserve"> </w:t>
      </w:r>
      <w:r w:rsidR="003161B5">
        <w:rPr>
          <w:rFonts w:ascii="Arial" w:hAnsi="Arial" w:cs="Arial"/>
          <w:sz w:val="20"/>
          <w:szCs w:val="20"/>
          <w:lang w:val="et-EE"/>
        </w:rPr>
        <w:t xml:space="preserve">ühel </w:t>
      </w:r>
      <w:r w:rsidR="00BA041E">
        <w:rPr>
          <w:rFonts w:ascii="Arial" w:hAnsi="Arial" w:cs="Arial"/>
          <w:sz w:val="20"/>
          <w:szCs w:val="20"/>
          <w:lang w:val="et-EE"/>
        </w:rPr>
        <w:t>kinnistul tekkiv reove</w:t>
      </w:r>
      <w:r w:rsidR="003161B5">
        <w:rPr>
          <w:rFonts w:ascii="Arial" w:hAnsi="Arial" w:cs="Arial"/>
          <w:sz w:val="20"/>
          <w:szCs w:val="20"/>
          <w:lang w:val="et-EE"/>
        </w:rPr>
        <w:t>si</w:t>
      </w:r>
      <w:r w:rsidR="00BA041E">
        <w:rPr>
          <w:rFonts w:ascii="Arial" w:hAnsi="Arial" w:cs="Arial"/>
          <w:sz w:val="20"/>
          <w:szCs w:val="20"/>
          <w:lang w:val="et-EE"/>
        </w:rPr>
        <w:t xml:space="preserve"> juhtida ühte liitumispunkti kaevu. </w:t>
      </w:r>
    </w:p>
    <w:p w14:paraId="7E47622B" w14:textId="77777777" w:rsidR="004F6574" w:rsidRDefault="004F6574" w:rsidP="004B0882">
      <w:p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</w:p>
    <w:p w14:paraId="4A405CA5" w14:textId="712E1742" w:rsidR="004F6574" w:rsidRPr="008026F5" w:rsidRDefault="004F6574" w:rsidP="004B088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t-EE"/>
        </w:rPr>
      </w:pPr>
      <w:r w:rsidRPr="008026F5">
        <w:rPr>
          <w:rFonts w:ascii="Arial" w:hAnsi="Arial" w:cs="Arial"/>
          <w:b/>
          <w:bCs/>
          <w:sz w:val="20"/>
          <w:szCs w:val="20"/>
          <w:lang w:val="et-EE"/>
        </w:rPr>
        <w:t>Veemõõdusõlm</w:t>
      </w:r>
    </w:p>
    <w:p w14:paraId="619085AF" w14:textId="7B5D8646" w:rsidR="004F6574" w:rsidRDefault="004F6574" w:rsidP="004B0882">
      <w:p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>Igal kinnistul peab olema OÜ Kose Vesi nõuetele vastav veemõõdusõlm (</w:t>
      </w:r>
      <w:hyperlink r:id="rId5" w:history="1">
        <w:r w:rsidRPr="005A58E4">
          <w:rPr>
            <w:rStyle w:val="Hyperlink"/>
            <w:rFonts w:ascii="Arial" w:hAnsi="Arial" w:cs="Arial"/>
            <w:sz w:val="20"/>
            <w:szCs w:val="20"/>
            <w:lang w:val="et-EE"/>
          </w:rPr>
          <w:t>https://www.kosevesi.ee/kliendile/veearvesti-ja-veemootesolm/</w:t>
        </w:r>
      </w:hyperlink>
      <w:r>
        <w:rPr>
          <w:rFonts w:ascii="Arial" w:hAnsi="Arial" w:cs="Arial"/>
          <w:sz w:val="20"/>
          <w:szCs w:val="20"/>
          <w:lang w:val="et-EE"/>
        </w:rPr>
        <w:t xml:space="preserve"> ). Paaris ja ridamaja puhul peab olema igal majaosal oma veemõõdusõlm.</w:t>
      </w:r>
    </w:p>
    <w:p w14:paraId="5B030E51" w14:textId="77777777" w:rsidR="00F22557" w:rsidRDefault="00F22557" w:rsidP="004B0882">
      <w:p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</w:p>
    <w:p w14:paraId="1F492387" w14:textId="77777777" w:rsidR="00F22557" w:rsidRPr="00AC1026" w:rsidRDefault="00F22557" w:rsidP="004B088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t-EE"/>
        </w:rPr>
      </w:pPr>
      <w:r w:rsidRPr="00AC1026">
        <w:rPr>
          <w:rFonts w:ascii="Arial" w:hAnsi="Arial" w:cs="Arial"/>
          <w:b/>
          <w:bCs/>
          <w:sz w:val="20"/>
          <w:szCs w:val="20"/>
          <w:lang w:val="et-EE"/>
        </w:rPr>
        <w:t>Ehitustööd</w:t>
      </w:r>
    </w:p>
    <w:p w14:paraId="53E4AD4F" w14:textId="13CB25B9" w:rsidR="00F22557" w:rsidRDefault="00F22557" w:rsidP="004B0882">
      <w:p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 xml:space="preserve">Ehitustöid võib teostada pädev ehitaja ning tellija poolt peab olema tagatud ehitustöödele </w:t>
      </w:r>
      <w:r w:rsidR="00A85361">
        <w:rPr>
          <w:rFonts w:ascii="Arial" w:hAnsi="Arial" w:cs="Arial"/>
          <w:sz w:val="20"/>
          <w:szCs w:val="20"/>
          <w:lang w:val="et-EE"/>
        </w:rPr>
        <w:t xml:space="preserve">pädev </w:t>
      </w:r>
      <w:r>
        <w:rPr>
          <w:rFonts w:ascii="Arial" w:hAnsi="Arial" w:cs="Arial"/>
          <w:sz w:val="20"/>
          <w:szCs w:val="20"/>
          <w:lang w:val="et-EE"/>
        </w:rPr>
        <w:t>omanikujärel</w:t>
      </w:r>
      <w:r w:rsidR="0027278F">
        <w:rPr>
          <w:rFonts w:ascii="Arial" w:hAnsi="Arial" w:cs="Arial"/>
          <w:sz w:val="20"/>
          <w:szCs w:val="20"/>
          <w:lang w:val="et-EE"/>
        </w:rPr>
        <w:t>e</w:t>
      </w:r>
      <w:r>
        <w:rPr>
          <w:rFonts w:ascii="Arial" w:hAnsi="Arial" w:cs="Arial"/>
          <w:sz w:val="20"/>
          <w:szCs w:val="20"/>
          <w:lang w:val="et-EE"/>
        </w:rPr>
        <w:t>valve.</w:t>
      </w:r>
    </w:p>
    <w:p w14:paraId="455C039F" w14:textId="77777777" w:rsidR="0027278F" w:rsidRPr="0027278F" w:rsidRDefault="0027278F" w:rsidP="0027278F">
      <w:p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  <w:r w:rsidRPr="0027278F">
        <w:rPr>
          <w:rFonts w:ascii="Arial" w:hAnsi="Arial" w:cs="Arial"/>
          <w:sz w:val="20"/>
          <w:szCs w:val="20"/>
          <w:lang w:val="et-EE"/>
        </w:rPr>
        <w:t xml:space="preserve">Torustiku paigaldustöödel tuleb järgida RIL77-2013 ja materjalide tootjate ettekirjutusi. </w:t>
      </w:r>
    </w:p>
    <w:p w14:paraId="724631C7" w14:textId="77777777" w:rsidR="00A85361" w:rsidRDefault="00F22557" w:rsidP="004B0882">
      <w:p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 xml:space="preserve">Ehitustööde ajal ei ole lubatud veekatkestused enam kui </w:t>
      </w:r>
      <w:r w:rsidR="00A85361">
        <w:rPr>
          <w:rFonts w:ascii="Arial" w:hAnsi="Arial" w:cs="Arial"/>
          <w:sz w:val="20"/>
          <w:szCs w:val="20"/>
          <w:lang w:val="et-EE"/>
        </w:rPr>
        <w:t>4</w:t>
      </w:r>
      <w:r>
        <w:rPr>
          <w:rFonts w:ascii="Arial" w:hAnsi="Arial" w:cs="Arial"/>
          <w:sz w:val="20"/>
          <w:szCs w:val="20"/>
          <w:lang w:val="et-EE"/>
        </w:rPr>
        <w:t xml:space="preserve"> tundi</w:t>
      </w:r>
      <w:r w:rsidR="00A85361">
        <w:rPr>
          <w:rFonts w:ascii="Arial" w:hAnsi="Arial" w:cs="Arial"/>
          <w:sz w:val="20"/>
          <w:szCs w:val="20"/>
          <w:lang w:val="et-EE"/>
        </w:rPr>
        <w:t xml:space="preserve">. </w:t>
      </w:r>
      <w:r w:rsidR="00A85361" w:rsidRPr="00A85361">
        <w:rPr>
          <w:rFonts w:ascii="Arial" w:hAnsi="Arial" w:cs="Arial"/>
          <w:sz w:val="20"/>
          <w:szCs w:val="20"/>
          <w:lang w:val="et-EE"/>
        </w:rPr>
        <w:t>Kõikidel sellistel juhtudel tuleb mõjustatud kinnistuid</w:t>
      </w:r>
      <w:r w:rsidR="00A85361">
        <w:rPr>
          <w:rFonts w:ascii="Arial" w:hAnsi="Arial" w:cs="Arial"/>
          <w:sz w:val="20"/>
          <w:szCs w:val="20"/>
          <w:lang w:val="et-EE"/>
        </w:rPr>
        <w:t xml:space="preserve">, tellijat </w:t>
      </w:r>
      <w:r w:rsidR="00A85361" w:rsidRPr="00A85361">
        <w:rPr>
          <w:rFonts w:ascii="Arial" w:hAnsi="Arial" w:cs="Arial"/>
          <w:sz w:val="20"/>
          <w:szCs w:val="20"/>
          <w:lang w:val="et-EE"/>
        </w:rPr>
        <w:t xml:space="preserve"> ning </w:t>
      </w:r>
      <w:r w:rsidR="00A85361">
        <w:rPr>
          <w:rFonts w:ascii="Arial" w:hAnsi="Arial" w:cs="Arial"/>
          <w:sz w:val="20"/>
          <w:szCs w:val="20"/>
          <w:lang w:val="et-EE"/>
        </w:rPr>
        <w:t>OÜ Melrostenit</w:t>
      </w:r>
      <w:r w:rsidR="00A85361" w:rsidRPr="00A85361">
        <w:rPr>
          <w:rFonts w:ascii="Arial" w:hAnsi="Arial" w:cs="Arial"/>
          <w:sz w:val="20"/>
          <w:szCs w:val="20"/>
          <w:lang w:val="et-EE"/>
        </w:rPr>
        <w:t xml:space="preserve"> kirjalikult teavitada </w:t>
      </w:r>
      <w:r w:rsidR="00A85361">
        <w:rPr>
          <w:rFonts w:ascii="Arial" w:hAnsi="Arial" w:cs="Arial"/>
          <w:sz w:val="20"/>
          <w:szCs w:val="20"/>
          <w:lang w:val="et-EE"/>
        </w:rPr>
        <w:t>t</w:t>
      </w:r>
      <w:r w:rsidR="00A85361" w:rsidRPr="00A85361">
        <w:rPr>
          <w:rFonts w:ascii="Arial" w:hAnsi="Arial" w:cs="Arial"/>
          <w:sz w:val="20"/>
          <w:szCs w:val="20"/>
          <w:lang w:val="et-EE"/>
        </w:rPr>
        <w:t>öövõtja poolt vähemalt 3 tööpäeva enne teenuste katkestamist.</w:t>
      </w:r>
      <w:r w:rsidR="00A85361">
        <w:rPr>
          <w:rFonts w:ascii="Arial" w:hAnsi="Arial" w:cs="Arial"/>
          <w:sz w:val="20"/>
          <w:szCs w:val="20"/>
          <w:lang w:val="et-EE"/>
        </w:rPr>
        <w:t xml:space="preserve"> </w:t>
      </w:r>
    </w:p>
    <w:p w14:paraId="1A93F44A" w14:textId="6B7AFB20" w:rsidR="00F22557" w:rsidRDefault="00A85361" w:rsidP="004B0882">
      <w:p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  <w:r w:rsidRPr="00A85361">
        <w:rPr>
          <w:rFonts w:ascii="Arial" w:hAnsi="Arial" w:cs="Arial"/>
          <w:sz w:val="20"/>
          <w:szCs w:val="20"/>
          <w:lang w:val="et-EE"/>
        </w:rPr>
        <w:t>Maksimaalselt 1 tunniks on lubatud katkestada reo</w:t>
      </w:r>
      <w:r w:rsidR="00346A8A">
        <w:rPr>
          <w:rFonts w:ascii="Arial" w:hAnsi="Arial" w:cs="Arial"/>
          <w:sz w:val="20"/>
          <w:szCs w:val="20"/>
          <w:lang w:val="et-EE"/>
        </w:rPr>
        <w:t>vee</w:t>
      </w:r>
      <w:r>
        <w:rPr>
          <w:rFonts w:ascii="Arial" w:hAnsi="Arial" w:cs="Arial"/>
          <w:sz w:val="20"/>
          <w:szCs w:val="20"/>
          <w:lang w:val="et-EE"/>
        </w:rPr>
        <w:t xml:space="preserve"> </w:t>
      </w:r>
      <w:r w:rsidRPr="00A85361">
        <w:rPr>
          <w:rFonts w:ascii="Arial" w:hAnsi="Arial" w:cs="Arial"/>
          <w:sz w:val="20"/>
          <w:szCs w:val="20"/>
          <w:lang w:val="et-EE"/>
        </w:rPr>
        <w:t>ärajuhtimine</w:t>
      </w:r>
      <w:r>
        <w:rPr>
          <w:rFonts w:ascii="Arial" w:hAnsi="Arial" w:cs="Arial"/>
          <w:sz w:val="20"/>
          <w:szCs w:val="20"/>
          <w:lang w:val="et-EE"/>
        </w:rPr>
        <w:t>.</w:t>
      </w:r>
    </w:p>
    <w:p w14:paraId="0A86FF3B" w14:textId="77777777" w:rsidR="0027278F" w:rsidRDefault="0027278F" w:rsidP="004B0882">
      <w:p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</w:p>
    <w:p w14:paraId="551905CC" w14:textId="6CAF160D" w:rsidR="0027278F" w:rsidRPr="0027278F" w:rsidRDefault="0027278F" w:rsidP="004B088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t-EE"/>
        </w:rPr>
      </w:pPr>
      <w:r w:rsidRPr="0027278F">
        <w:rPr>
          <w:rFonts w:ascii="Arial" w:hAnsi="Arial" w:cs="Arial"/>
          <w:b/>
          <w:bCs/>
          <w:sz w:val="20"/>
          <w:szCs w:val="20"/>
          <w:lang w:val="et-EE"/>
        </w:rPr>
        <w:t>Teekatete ja haljastuse taastamine</w:t>
      </w:r>
    </w:p>
    <w:p w14:paraId="74822FBB" w14:textId="77777777" w:rsidR="0027278F" w:rsidRPr="0027278F" w:rsidRDefault="0027278F" w:rsidP="0027278F">
      <w:p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  <w:r w:rsidRPr="0027278F">
        <w:rPr>
          <w:rFonts w:ascii="Arial" w:hAnsi="Arial" w:cs="Arial"/>
          <w:sz w:val="20"/>
          <w:szCs w:val="20"/>
          <w:lang w:val="et-EE"/>
        </w:rPr>
        <w:t xml:space="preserve">Katete taastamised tuleb teostada vastavalt kohaliku omavalitsuse kaevetööde eeskirjale. </w:t>
      </w:r>
    </w:p>
    <w:p w14:paraId="7E9273DA" w14:textId="77777777" w:rsidR="00346A8A" w:rsidRDefault="00A304FB" w:rsidP="004B0882">
      <w:p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  <w:r w:rsidRPr="00A304FB">
        <w:rPr>
          <w:rFonts w:ascii="Arial" w:hAnsi="Arial" w:cs="Arial"/>
          <w:sz w:val="20"/>
          <w:szCs w:val="20"/>
          <w:lang w:val="et-EE"/>
        </w:rPr>
        <w:t xml:space="preserve">Peale ehitus- ning tagasitäitetööde lõpetamist tuleb taastada kõik tööde käigus rikutud või eemaldatud katted (asfalt, bet. kivid, muru, jne.). </w:t>
      </w:r>
      <w:r w:rsidR="00346A8A" w:rsidRPr="00A304FB">
        <w:rPr>
          <w:rFonts w:ascii="Arial" w:hAnsi="Arial" w:cs="Arial"/>
          <w:sz w:val="20"/>
          <w:szCs w:val="20"/>
          <w:lang w:val="et-EE"/>
        </w:rPr>
        <w:t>Üldjuhul taastatakse kate ehituseelse kattega samatüübilisena, lähtudes seda tüüpi uue katte rajamise tingimustest ja kvaliteedinõuetest</w:t>
      </w:r>
      <w:r w:rsidR="00346A8A">
        <w:rPr>
          <w:rFonts w:ascii="Arial" w:hAnsi="Arial" w:cs="Arial"/>
          <w:sz w:val="20"/>
          <w:szCs w:val="20"/>
          <w:lang w:val="et-EE"/>
        </w:rPr>
        <w:t>.</w:t>
      </w:r>
    </w:p>
    <w:p w14:paraId="20880B68" w14:textId="537367C2" w:rsidR="00F22557" w:rsidRDefault="00A304FB" w:rsidP="004B0882">
      <w:p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  <w:r w:rsidRPr="00A304FB">
        <w:rPr>
          <w:rFonts w:ascii="Arial" w:hAnsi="Arial" w:cs="Arial"/>
          <w:sz w:val="20"/>
          <w:szCs w:val="20"/>
          <w:lang w:val="et-EE"/>
        </w:rPr>
        <w:t xml:space="preserve">Tööpiirkond tuleb puhastada ehitusprahist, materjalidest, väljakaevatud pinnasest jms, taastades piirkonna endise välisilme ja kvaliteedi. </w:t>
      </w:r>
    </w:p>
    <w:p w14:paraId="6E705E22" w14:textId="77777777" w:rsidR="0027278F" w:rsidRDefault="0027278F" w:rsidP="004B0882">
      <w:p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</w:p>
    <w:p w14:paraId="10802EB6" w14:textId="0A0735A9" w:rsidR="0027278F" w:rsidRPr="00AC1026" w:rsidRDefault="00F22557" w:rsidP="004B088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t-EE"/>
        </w:rPr>
      </w:pPr>
      <w:r w:rsidRPr="00AC1026">
        <w:rPr>
          <w:rFonts w:ascii="Arial" w:hAnsi="Arial" w:cs="Arial"/>
          <w:b/>
          <w:bCs/>
          <w:sz w:val="20"/>
          <w:szCs w:val="20"/>
          <w:lang w:val="et-EE"/>
        </w:rPr>
        <w:t xml:space="preserve">Torustike </w:t>
      </w:r>
      <w:r w:rsidR="00016C4F" w:rsidRPr="00AC1026">
        <w:rPr>
          <w:rFonts w:ascii="Arial" w:hAnsi="Arial" w:cs="Arial"/>
          <w:b/>
          <w:bCs/>
          <w:sz w:val="20"/>
          <w:szCs w:val="20"/>
          <w:lang w:val="et-EE"/>
        </w:rPr>
        <w:t xml:space="preserve">katsetused ja </w:t>
      </w:r>
      <w:r w:rsidRPr="00AC1026">
        <w:rPr>
          <w:rFonts w:ascii="Arial" w:hAnsi="Arial" w:cs="Arial"/>
          <w:b/>
          <w:bCs/>
          <w:sz w:val="20"/>
          <w:szCs w:val="20"/>
          <w:lang w:val="et-EE"/>
        </w:rPr>
        <w:t>kontrolltoimingud</w:t>
      </w:r>
    </w:p>
    <w:p w14:paraId="58A40C51" w14:textId="57137702" w:rsidR="00B6539D" w:rsidRDefault="00A304FB" w:rsidP="004B0882">
      <w:p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>PE vee</w:t>
      </w:r>
      <w:r w:rsidR="00016C4F">
        <w:rPr>
          <w:rFonts w:ascii="Arial" w:hAnsi="Arial" w:cs="Arial"/>
          <w:sz w:val="20"/>
          <w:szCs w:val="20"/>
          <w:lang w:val="et-EE"/>
        </w:rPr>
        <w:t>torustikud tuleb katsetada 10 bar rõhu juures</w:t>
      </w:r>
      <w:r>
        <w:rPr>
          <w:rFonts w:ascii="Arial" w:hAnsi="Arial" w:cs="Arial"/>
          <w:sz w:val="20"/>
          <w:szCs w:val="20"/>
          <w:lang w:val="et-EE"/>
        </w:rPr>
        <w:t xml:space="preserve">, lubatud </w:t>
      </w:r>
      <w:r w:rsidR="00741EEF">
        <w:rPr>
          <w:rFonts w:ascii="Arial" w:hAnsi="Arial" w:cs="Arial"/>
          <w:sz w:val="20"/>
          <w:szCs w:val="20"/>
          <w:lang w:val="et-EE"/>
        </w:rPr>
        <w:t>2 tunni jooksul</w:t>
      </w:r>
      <w:r w:rsidRPr="00A304FB">
        <w:rPr>
          <w:rFonts w:ascii="Arial" w:hAnsi="Arial" w:cs="Arial"/>
          <w:sz w:val="20"/>
          <w:szCs w:val="20"/>
          <w:lang w:val="et-EE"/>
        </w:rPr>
        <w:t xml:space="preserve"> max 0.2 bar rõhukadu</w:t>
      </w:r>
      <w:r>
        <w:rPr>
          <w:rFonts w:ascii="Arial" w:hAnsi="Arial" w:cs="Arial"/>
          <w:sz w:val="20"/>
          <w:szCs w:val="20"/>
          <w:lang w:val="et-EE"/>
        </w:rPr>
        <w:t>.</w:t>
      </w:r>
      <w:r w:rsidR="00741EEF">
        <w:rPr>
          <w:rFonts w:ascii="Arial" w:hAnsi="Arial" w:cs="Arial"/>
          <w:sz w:val="20"/>
          <w:szCs w:val="20"/>
          <w:lang w:val="et-EE"/>
        </w:rPr>
        <w:t xml:space="preserve"> Survekatsetusprotokolli kinnitab omanikujärelevalve ja OÜ Melrosten esindaja.</w:t>
      </w:r>
    </w:p>
    <w:p w14:paraId="77A7E55B" w14:textId="77777777" w:rsidR="00A85361" w:rsidRDefault="00A304FB" w:rsidP="004B0882">
      <w:p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 xml:space="preserve">Isevoolsed kanalisatsiooni torudele </w:t>
      </w:r>
      <w:r w:rsidRPr="00A304FB">
        <w:rPr>
          <w:rFonts w:ascii="Arial" w:hAnsi="Arial" w:cs="Arial"/>
          <w:sz w:val="20"/>
          <w:szCs w:val="20"/>
          <w:lang w:val="et-EE"/>
        </w:rPr>
        <w:t>teosta</w:t>
      </w:r>
      <w:r>
        <w:rPr>
          <w:rFonts w:ascii="Arial" w:hAnsi="Arial" w:cs="Arial"/>
          <w:sz w:val="20"/>
          <w:szCs w:val="20"/>
          <w:lang w:val="et-EE"/>
        </w:rPr>
        <w:t>da</w:t>
      </w:r>
      <w:r w:rsidRPr="00A304FB">
        <w:rPr>
          <w:rFonts w:ascii="Arial" w:hAnsi="Arial" w:cs="Arial"/>
          <w:sz w:val="20"/>
          <w:szCs w:val="20"/>
          <w:lang w:val="et-EE"/>
        </w:rPr>
        <w:t xml:space="preserve"> igale kaevudevahelisele torulõigule videouuring</w:t>
      </w:r>
      <w:r>
        <w:rPr>
          <w:rFonts w:ascii="Arial" w:hAnsi="Arial" w:cs="Arial"/>
          <w:sz w:val="20"/>
          <w:szCs w:val="20"/>
          <w:lang w:val="et-EE"/>
        </w:rPr>
        <w:t xml:space="preserve">, mis </w:t>
      </w:r>
      <w:r w:rsidRPr="00A304FB">
        <w:rPr>
          <w:rFonts w:ascii="Arial" w:hAnsi="Arial" w:cs="Arial"/>
          <w:sz w:val="20"/>
          <w:szCs w:val="20"/>
          <w:lang w:val="et-EE"/>
        </w:rPr>
        <w:t>teha vastavalt standardile EN 13508-2 ja EVEL-i poolt välja antud „Kanalisatsioonitorustiku videovaatluse tõlgendamise juhendile</w:t>
      </w:r>
      <w:r>
        <w:rPr>
          <w:rFonts w:ascii="Arial" w:hAnsi="Arial" w:cs="Arial"/>
          <w:sz w:val="20"/>
          <w:szCs w:val="20"/>
          <w:lang w:val="et-EE"/>
        </w:rPr>
        <w:t xml:space="preserve">“. </w:t>
      </w:r>
      <w:r w:rsidRPr="00A304FB">
        <w:rPr>
          <w:rFonts w:ascii="Arial" w:hAnsi="Arial" w:cs="Arial"/>
          <w:sz w:val="20"/>
          <w:szCs w:val="20"/>
          <w:lang w:val="et-EE"/>
        </w:rPr>
        <w:t xml:space="preserve">Videouuringute tegemisest tuleb ette teatada ja </w:t>
      </w:r>
      <w:r>
        <w:rPr>
          <w:rFonts w:ascii="Arial" w:hAnsi="Arial" w:cs="Arial"/>
          <w:sz w:val="20"/>
          <w:szCs w:val="20"/>
          <w:lang w:val="et-EE"/>
        </w:rPr>
        <w:t>t</w:t>
      </w:r>
      <w:r w:rsidRPr="00A304FB">
        <w:rPr>
          <w:rFonts w:ascii="Arial" w:hAnsi="Arial" w:cs="Arial"/>
          <w:sz w:val="20"/>
          <w:szCs w:val="20"/>
          <w:lang w:val="et-EE"/>
        </w:rPr>
        <w:t xml:space="preserve">öövõtja on kohustatud võimaldama </w:t>
      </w:r>
      <w:r>
        <w:rPr>
          <w:rFonts w:ascii="Arial" w:hAnsi="Arial" w:cs="Arial"/>
          <w:sz w:val="20"/>
          <w:szCs w:val="20"/>
          <w:lang w:val="et-EE"/>
        </w:rPr>
        <w:t>o</w:t>
      </w:r>
      <w:r w:rsidRPr="00A304FB">
        <w:rPr>
          <w:rFonts w:ascii="Arial" w:hAnsi="Arial" w:cs="Arial"/>
          <w:sz w:val="20"/>
          <w:szCs w:val="20"/>
          <w:lang w:val="et-EE"/>
        </w:rPr>
        <w:t>manikujärelevalve kohaloleku.</w:t>
      </w:r>
    </w:p>
    <w:p w14:paraId="50828E34" w14:textId="36EEC1B1" w:rsidR="00A304FB" w:rsidRDefault="00A85361" w:rsidP="004B0882">
      <w:p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  <w:r w:rsidRPr="00A85361">
        <w:rPr>
          <w:rFonts w:ascii="Arial" w:hAnsi="Arial" w:cs="Arial"/>
          <w:sz w:val="20"/>
          <w:szCs w:val="20"/>
          <w:lang w:val="et-EE"/>
        </w:rPr>
        <w:t xml:space="preserve">Kanalisatsiooni torustike ehituse lõppedes tuleb läbi pesta torustikud ehituse töömaapiirist kuni Härma arendusalal allavoolu paikneva </w:t>
      </w:r>
      <w:r>
        <w:rPr>
          <w:rFonts w:ascii="Arial" w:hAnsi="Arial" w:cs="Arial"/>
          <w:sz w:val="20"/>
          <w:szCs w:val="20"/>
          <w:lang w:val="et-EE"/>
        </w:rPr>
        <w:t>teise</w:t>
      </w:r>
      <w:r w:rsidRPr="00A85361">
        <w:rPr>
          <w:rFonts w:ascii="Arial" w:hAnsi="Arial" w:cs="Arial"/>
          <w:sz w:val="20"/>
          <w:szCs w:val="20"/>
          <w:lang w:val="et-EE"/>
        </w:rPr>
        <w:t xml:space="preserve"> kaevuni.</w:t>
      </w:r>
    </w:p>
    <w:p w14:paraId="396C7367" w14:textId="747C8FE2" w:rsidR="00A304FB" w:rsidRDefault="00A304FB" w:rsidP="004B0882">
      <w:p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  <w:r w:rsidRPr="00A304FB">
        <w:rPr>
          <w:rFonts w:ascii="Arial" w:hAnsi="Arial" w:cs="Arial"/>
          <w:sz w:val="20"/>
          <w:szCs w:val="20"/>
          <w:lang w:val="et-EE"/>
        </w:rPr>
        <w:lastRenderedPageBreak/>
        <w:t xml:space="preserve">Katsetuste kohta </w:t>
      </w:r>
      <w:r>
        <w:rPr>
          <w:rFonts w:ascii="Arial" w:hAnsi="Arial" w:cs="Arial"/>
          <w:sz w:val="20"/>
          <w:szCs w:val="20"/>
          <w:lang w:val="et-EE"/>
        </w:rPr>
        <w:t>t</w:t>
      </w:r>
      <w:r w:rsidRPr="00A304FB">
        <w:rPr>
          <w:rFonts w:ascii="Arial" w:hAnsi="Arial" w:cs="Arial"/>
          <w:sz w:val="20"/>
          <w:szCs w:val="20"/>
          <w:lang w:val="et-EE"/>
        </w:rPr>
        <w:t xml:space="preserve">öövõtjal koostada kõikide torulõikude kohta (v.a alla 2 m lõikude kohta) videomaterjal ja aruanded ning koondakt, mis tuleb esitada </w:t>
      </w:r>
      <w:r>
        <w:rPr>
          <w:rFonts w:ascii="Arial" w:hAnsi="Arial" w:cs="Arial"/>
          <w:sz w:val="20"/>
          <w:szCs w:val="20"/>
          <w:lang w:val="et-EE"/>
        </w:rPr>
        <w:t>t</w:t>
      </w:r>
      <w:r w:rsidRPr="00A304FB">
        <w:rPr>
          <w:rFonts w:ascii="Arial" w:hAnsi="Arial" w:cs="Arial"/>
          <w:sz w:val="20"/>
          <w:szCs w:val="20"/>
          <w:lang w:val="et-EE"/>
        </w:rPr>
        <w:t>ellijale</w:t>
      </w:r>
      <w:r>
        <w:rPr>
          <w:rFonts w:ascii="Arial" w:hAnsi="Arial" w:cs="Arial"/>
          <w:sz w:val="20"/>
          <w:szCs w:val="20"/>
          <w:lang w:val="et-EE"/>
        </w:rPr>
        <w:t>.</w:t>
      </w:r>
    </w:p>
    <w:p w14:paraId="2879700B" w14:textId="6BBFB289" w:rsidR="00016C4F" w:rsidRDefault="00016C4F" w:rsidP="004B0882">
      <w:p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 xml:space="preserve">Veetorustikele tuleb teha ennem käikuandmist </w:t>
      </w:r>
      <w:r w:rsidR="00A304FB">
        <w:rPr>
          <w:rFonts w:ascii="Arial" w:hAnsi="Arial" w:cs="Arial"/>
          <w:sz w:val="20"/>
          <w:szCs w:val="20"/>
          <w:lang w:val="et-EE"/>
        </w:rPr>
        <w:t xml:space="preserve">desinfitseeriv </w:t>
      </w:r>
      <w:r>
        <w:rPr>
          <w:rFonts w:ascii="Arial" w:hAnsi="Arial" w:cs="Arial"/>
          <w:sz w:val="20"/>
          <w:szCs w:val="20"/>
          <w:lang w:val="et-EE"/>
        </w:rPr>
        <w:t>pesu ja võtta proovid bakterioloogiliste analüüside tegemiseks</w:t>
      </w:r>
      <w:r w:rsidR="00EF2605">
        <w:rPr>
          <w:rFonts w:ascii="Arial" w:hAnsi="Arial" w:cs="Arial"/>
          <w:sz w:val="20"/>
          <w:szCs w:val="20"/>
          <w:lang w:val="et-EE"/>
        </w:rPr>
        <w:t xml:space="preserve"> (e-coli, coli-laadsed, kolooniate arv)</w:t>
      </w:r>
      <w:r>
        <w:rPr>
          <w:rFonts w:ascii="Arial" w:hAnsi="Arial" w:cs="Arial"/>
          <w:sz w:val="20"/>
          <w:szCs w:val="20"/>
          <w:lang w:val="et-EE"/>
        </w:rPr>
        <w:t>. Joogivesi peab vastama sots ministri määruse nr 82 nõuetele.</w:t>
      </w:r>
    </w:p>
    <w:p w14:paraId="43FCD05B" w14:textId="77777777" w:rsidR="00346A8A" w:rsidRDefault="00346A8A" w:rsidP="004B0882">
      <w:p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</w:p>
    <w:p w14:paraId="1A7097C7" w14:textId="77777777" w:rsidR="00346A8A" w:rsidRDefault="00346A8A" w:rsidP="004B0882">
      <w:p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</w:p>
    <w:p w14:paraId="033BFBA9" w14:textId="77777777" w:rsidR="0027278F" w:rsidRDefault="0027278F" w:rsidP="004B0882">
      <w:p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</w:p>
    <w:p w14:paraId="32527452" w14:textId="3B6DA9C4" w:rsidR="0027278F" w:rsidRPr="0027278F" w:rsidRDefault="0027278F" w:rsidP="004B088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t-EE"/>
        </w:rPr>
      </w:pPr>
      <w:r w:rsidRPr="0027278F">
        <w:rPr>
          <w:rFonts w:ascii="Arial" w:hAnsi="Arial" w:cs="Arial"/>
          <w:b/>
          <w:bCs/>
          <w:sz w:val="20"/>
          <w:szCs w:val="20"/>
          <w:lang w:val="et-EE"/>
        </w:rPr>
        <w:t>Teostusmõõdistuste koostamine</w:t>
      </w:r>
    </w:p>
    <w:p w14:paraId="7557CB0B" w14:textId="646B78D3" w:rsidR="0027278F" w:rsidRDefault="0027278F" w:rsidP="004B0882">
      <w:p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>E</w:t>
      </w:r>
      <w:r w:rsidRPr="0027278F">
        <w:rPr>
          <w:rFonts w:ascii="Arial" w:hAnsi="Arial" w:cs="Arial"/>
          <w:sz w:val="20"/>
          <w:szCs w:val="20"/>
          <w:lang w:val="et-EE"/>
        </w:rPr>
        <w:t>hitised ja rajatised tuleb peale väljaehitamist teostusmõõdistada. Teostusmõõdistused peavad vastama Majandus- ja taristuministri määrusele „Topo-geodeetilisele uuringule ja teostusmõõdistamisele esitatavad nõuded“ (RT I, 19.04.2016, 3)</w:t>
      </w:r>
    </w:p>
    <w:p w14:paraId="1BF45792" w14:textId="77777777" w:rsidR="00AC1026" w:rsidRDefault="00AC1026" w:rsidP="004B0882">
      <w:p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</w:p>
    <w:p w14:paraId="07D04B64" w14:textId="77777777" w:rsidR="00B6539D" w:rsidRPr="00AC1026" w:rsidRDefault="00B6539D" w:rsidP="004B088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t-EE"/>
        </w:rPr>
      </w:pPr>
      <w:r w:rsidRPr="00AC1026">
        <w:rPr>
          <w:rFonts w:ascii="Arial" w:hAnsi="Arial" w:cs="Arial"/>
          <w:b/>
          <w:bCs/>
          <w:sz w:val="20"/>
          <w:szCs w:val="20"/>
          <w:lang w:val="et-EE"/>
        </w:rPr>
        <w:t>Ehitusdokumentatsioon</w:t>
      </w:r>
    </w:p>
    <w:p w14:paraId="5CE8FC84" w14:textId="77777777" w:rsidR="00F22557" w:rsidRDefault="00AC1026" w:rsidP="004B0882">
      <w:p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>Esitada tuleb vähemalt järgmised dokumendid:</w:t>
      </w:r>
    </w:p>
    <w:p w14:paraId="712C2ED7" w14:textId="77777777" w:rsidR="00AC1026" w:rsidRDefault="00AC1026" w:rsidP="00AC102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>Projektdokumentatsioon koos kooskõlastustega</w:t>
      </w:r>
    </w:p>
    <w:p w14:paraId="470DD49B" w14:textId="77777777" w:rsidR="00AC1026" w:rsidRDefault="00AC1026" w:rsidP="00AC102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>Ehitusloa ja kasutusloa koopia</w:t>
      </w:r>
    </w:p>
    <w:p w14:paraId="78A22ABA" w14:textId="77777777" w:rsidR="00AC1026" w:rsidRDefault="00AC1026" w:rsidP="00AC102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>Kasutatud materjalide sertifikaadid</w:t>
      </w:r>
    </w:p>
    <w:p w14:paraId="004E1B68" w14:textId="77777777" w:rsidR="00AC1026" w:rsidRDefault="00AC1026" w:rsidP="00AC102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>Ehituspäevik</w:t>
      </w:r>
    </w:p>
    <w:p w14:paraId="4F7E25BE" w14:textId="77777777" w:rsidR="00AC1026" w:rsidRDefault="00AC1026" w:rsidP="00AC102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>Kaetud tööde aktid</w:t>
      </w:r>
    </w:p>
    <w:p w14:paraId="357AD65F" w14:textId="77777777" w:rsidR="00AC1026" w:rsidRDefault="00AC1026" w:rsidP="00AC102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>Katsetuste ja kontrolltoimingute aktid, analüüsid</w:t>
      </w:r>
    </w:p>
    <w:p w14:paraId="447ED566" w14:textId="77777777" w:rsidR="00AC1026" w:rsidRDefault="00AC1026" w:rsidP="00AC102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>Kasutus- ja hooldusjuhendid</w:t>
      </w:r>
    </w:p>
    <w:p w14:paraId="50CD908E" w14:textId="12ED41CF" w:rsidR="00AC1026" w:rsidRPr="00AC1026" w:rsidRDefault="00AC1026" w:rsidP="00AC102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  <w:r w:rsidRPr="00AC1026">
        <w:rPr>
          <w:rFonts w:ascii="Arial" w:hAnsi="Arial" w:cs="Arial"/>
          <w:sz w:val="20"/>
          <w:szCs w:val="20"/>
          <w:lang w:val="et-EE"/>
        </w:rPr>
        <w:t>Teostusjoonised</w:t>
      </w:r>
    </w:p>
    <w:p w14:paraId="792F8401" w14:textId="40068FE4" w:rsidR="00AC1026" w:rsidRPr="00AC1026" w:rsidRDefault="00AC1026" w:rsidP="00AC1026">
      <w:p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 xml:space="preserve">Dokumentatsioon esitada </w:t>
      </w:r>
      <w:r w:rsidR="00EF2605">
        <w:rPr>
          <w:rFonts w:ascii="Arial" w:hAnsi="Arial" w:cs="Arial"/>
          <w:sz w:val="20"/>
          <w:szCs w:val="20"/>
          <w:lang w:val="et-EE"/>
        </w:rPr>
        <w:t>digitaalselt, kahel samaväärse sisuga mälupulgal.</w:t>
      </w:r>
    </w:p>
    <w:p w14:paraId="2EE81433" w14:textId="77777777" w:rsidR="00F22557" w:rsidRDefault="00F22557" w:rsidP="004B0882">
      <w:p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</w:p>
    <w:p w14:paraId="185BA97E" w14:textId="77777777" w:rsidR="004B0882" w:rsidRDefault="004B0882" w:rsidP="004B0882">
      <w:p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</w:p>
    <w:p w14:paraId="0F820CC2" w14:textId="77777777" w:rsidR="004B0882" w:rsidRDefault="004B0882" w:rsidP="004B0882">
      <w:p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</w:p>
    <w:p w14:paraId="0B303AFB" w14:textId="77777777" w:rsidR="004B0882" w:rsidRDefault="004B0882" w:rsidP="004B0882">
      <w:pPr>
        <w:spacing w:line="360" w:lineRule="auto"/>
        <w:jc w:val="both"/>
        <w:rPr>
          <w:rFonts w:ascii="Arial" w:hAnsi="Arial" w:cs="Arial"/>
          <w:i/>
          <w:sz w:val="20"/>
          <w:szCs w:val="20"/>
          <w:lang w:val="et-EE"/>
        </w:rPr>
      </w:pPr>
      <w:r>
        <w:rPr>
          <w:rFonts w:ascii="Arial" w:hAnsi="Arial" w:cs="Arial"/>
          <w:i/>
          <w:sz w:val="20"/>
          <w:szCs w:val="20"/>
          <w:lang w:val="et-EE"/>
        </w:rPr>
        <w:t>/allkirjastatud digitaalselt/</w:t>
      </w:r>
    </w:p>
    <w:p w14:paraId="5453741E" w14:textId="77777777" w:rsidR="004B0882" w:rsidRDefault="004B0882" w:rsidP="004B0882">
      <w:pPr>
        <w:spacing w:line="360" w:lineRule="auto"/>
        <w:jc w:val="both"/>
        <w:rPr>
          <w:rFonts w:ascii="Arial" w:hAnsi="Arial" w:cs="Arial"/>
          <w:i/>
          <w:sz w:val="20"/>
          <w:szCs w:val="20"/>
          <w:lang w:val="et-EE"/>
        </w:rPr>
      </w:pPr>
    </w:p>
    <w:p w14:paraId="0F1DDEA6" w14:textId="2AE33C60" w:rsidR="004B0882" w:rsidRDefault="00AB03D4" w:rsidP="004B0882">
      <w:p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>Märt</w:t>
      </w:r>
      <w:r w:rsidR="00567922" w:rsidRPr="00AB03D4">
        <w:rPr>
          <w:rFonts w:ascii="Arial" w:hAnsi="Arial" w:cs="Arial"/>
          <w:sz w:val="20"/>
          <w:szCs w:val="20"/>
          <w:lang w:val="et-EE"/>
        </w:rPr>
        <w:t xml:space="preserve"> Roomet</w:t>
      </w:r>
    </w:p>
    <w:p w14:paraId="07F34CAB" w14:textId="77777777" w:rsidR="0060237E" w:rsidRDefault="0060237E"/>
    <w:sectPr w:rsidR="00602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33BED"/>
    <w:multiLevelType w:val="hybridMultilevel"/>
    <w:tmpl w:val="4C605D4E"/>
    <w:lvl w:ilvl="0" w:tplc="BD3654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36340"/>
    <w:multiLevelType w:val="hybridMultilevel"/>
    <w:tmpl w:val="A5C64BC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83964"/>
    <w:multiLevelType w:val="hybridMultilevel"/>
    <w:tmpl w:val="C13E190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556549">
    <w:abstractNumId w:val="0"/>
  </w:num>
  <w:num w:numId="2" w16cid:durableId="1168255596">
    <w:abstractNumId w:val="2"/>
  </w:num>
  <w:num w:numId="3" w16cid:durableId="1340886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82"/>
    <w:rsid w:val="00016C4F"/>
    <w:rsid w:val="001B7AA1"/>
    <w:rsid w:val="0027278F"/>
    <w:rsid w:val="003161B5"/>
    <w:rsid w:val="00346A8A"/>
    <w:rsid w:val="004B0882"/>
    <w:rsid w:val="004F6574"/>
    <w:rsid w:val="00567922"/>
    <w:rsid w:val="0060237E"/>
    <w:rsid w:val="00741EEF"/>
    <w:rsid w:val="007901BF"/>
    <w:rsid w:val="008026F5"/>
    <w:rsid w:val="0089307E"/>
    <w:rsid w:val="00927B2A"/>
    <w:rsid w:val="00A304FB"/>
    <w:rsid w:val="00A85361"/>
    <w:rsid w:val="00A94C9B"/>
    <w:rsid w:val="00AB03D4"/>
    <w:rsid w:val="00AC1026"/>
    <w:rsid w:val="00B6539D"/>
    <w:rsid w:val="00BA041E"/>
    <w:rsid w:val="00EC41E7"/>
    <w:rsid w:val="00EF2605"/>
    <w:rsid w:val="00F2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88F9B"/>
  <w15:chartTrackingRefBased/>
  <w15:docId w15:val="{216A4B21-3B66-4F18-BF87-B565EAEB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88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0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65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3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osevesi.ee/kliendile/veearvesti-ja-veemootesol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Margus Proos</dc:creator>
  <cp:keywords/>
  <dc:description/>
  <cp:lastModifiedBy>HM</cp:lastModifiedBy>
  <cp:revision>3</cp:revision>
  <dcterms:created xsi:type="dcterms:W3CDTF">2024-03-01T09:09:00Z</dcterms:created>
  <dcterms:modified xsi:type="dcterms:W3CDTF">2024-03-08T12:07:00Z</dcterms:modified>
</cp:coreProperties>
</file>